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6CD22" w14:textId="77777777" w:rsidR="00B92585" w:rsidRDefault="00B92585" w:rsidP="00B92585">
      <w:pPr>
        <w:rPr>
          <w:rFonts w:ascii="Arial" w:hAnsi="Arial" w:cs="Arial"/>
          <w:color w:val="000000" w:themeColor="text1"/>
          <w:sz w:val="16"/>
          <w:szCs w:val="16"/>
        </w:rPr>
      </w:pPr>
      <w:bookmarkStart w:id="0" w:name="_GoBack"/>
      <w:bookmarkEnd w:id="0"/>
      <w:r w:rsidRPr="00E0447B">
        <w:rPr>
          <w:rFonts w:ascii="Arial" w:hAnsi="Arial" w:cs="Arial"/>
          <w:color w:val="000000" w:themeColor="text1"/>
          <w:sz w:val="16"/>
          <w:szCs w:val="16"/>
        </w:rPr>
        <w:t xml:space="preserve">Käytämme </w:t>
      </w:r>
      <w:r w:rsidRPr="00171B8A">
        <w:rPr>
          <w:rFonts w:ascii="Arial" w:hAnsi="Arial" w:cs="Arial"/>
          <w:color w:val="000000" w:themeColor="text1"/>
          <w:sz w:val="16"/>
          <w:szCs w:val="16"/>
        </w:rPr>
        <w:t>sivustollamme</w:t>
      </w:r>
      <w:r w:rsidRPr="00E0447B">
        <w:rPr>
          <w:rFonts w:ascii="Arial" w:hAnsi="Arial" w:cs="Arial"/>
          <w:color w:val="000000" w:themeColor="text1"/>
          <w:sz w:val="16"/>
          <w:szCs w:val="16"/>
        </w:rPr>
        <w:t xml:space="preserve"> evästeitä</w:t>
      </w:r>
      <w:r w:rsidRPr="00171B8A">
        <w:rPr>
          <w:rFonts w:ascii="Arial" w:hAnsi="Arial" w:cs="Arial"/>
          <w:color w:val="000000" w:themeColor="text1"/>
          <w:sz w:val="16"/>
          <w:szCs w:val="16"/>
        </w:rPr>
        <w:t xml:space="preserve"> ja muita</w:t>
      </w:r>
      <w:r w:rsidRPr="00E0447B">
        <w:rPr>
          <w:rFonts w:ascii="Arial" w:hAnsi="Arial" w:cs="Arial"/>
          <w:color w:val="000000" w:themeColor="text1"/>
          <w:sz w:val="16"/>
          <w:szCs w:val="16"/>
        </w:rPr>
        <w:t xml:space="preserve"> </w:t>
      </w:r>
      <w:r w:rsidRPr="00171B8A">
        <w:rPr>
          <w:rFonts w:ascii="Arial" w:hAnsi="Arial" w:cs="Arial"/>
          <w:color w:val="000000" w:themeColor="text1"/>
          <w:sz w:val="16"/>
          <w:szCs w:val="16"/>
        </w:rPr>
        <w:t>vastaavia tekniikoita</w:t>
      </w:r>
      <w:r w:rsidRPr="00E0447B">
        <w:rPr>
          <w:rFonts w:ascii="Arial" w:hAnsi="Arial" w:cs="Arial"/>
          <w:color w:val="000000" w:themeColor="text1"/>
          <w:sz w:val="16"/>
          <w:szCs w:val="16"/>
        </w:rPr>
        <w:t xml:space="preserve">. Tässä evästekäytännössä kerromme tarkemmin evästeiden käytöstämme. </w:t>
      </w:r>
    </w:p>
    <w:p w14:paraId="01086ECB" w14:textId="77777777" w:rsidR="00B92585" w:rsidRPr="00E0447B" w:rsidRDefault="00B92585" w:rsidP="00B92585">
      <w:pPr>
        <w:rPr>
          <w:rFonts w:ascii="Times New Roman" w:eastAsia="Times New Roman" w:hAnsi="Times New Roman" w:cs="Times New Roman"/>
          <w:sz w:val="16"/>
          <w:szCs w:val="16"/>
          <w:lang w:eastAsia="fi-FI"/>
        </w:rPr>
      </w:pPr>
    </w:p>
    <w:p w14:paraId="3B8F0244" w14:textId="77777777" w:rsidR="00B92585" w:rsidRPr="00E0447B" w:rsidRDefault="00B92585" w:rsidP="00B92585">
      <w:pPr>
        <w:pStyle w:val="NormaaliWWW"/>
        <w:numPr>
          <w:ilvl w:val="0"/>
          <w:numId w:val="1"/>
        </w:numPr>
        <w:shd w:val="clear" w:color="auto" w:fill="FFFFFF"/>
        <w:spacing w:before="0" w:beforeAutospacing="0" w:after="0" w:afterAutospacing="0"/>
        <w:ind w:left="284" w:hanging="284"/>
        <w:rPr>
          <w:rFonts w:ascii="Arial" w:hAnsi="Arial" w:cs="Arial"/>
          <w:b/>
          <w:color w:val="000000" w:themeColor="text1"/>
          <w:sz w:val="16"/>
          <w:szCs w:val="16"/>
        </w:rPr>
      </w:pPr>
      <w:r w:rsidRPr="00E0447B">
        <w:rPr>
          <w:rFonts w:ascii="Arial" w:hAnsi="Arial" w:cs="Arial"/>
          <w:b/>
          <w:color w:val="000000" w:themeColor="text1"/>
          <w:sz w:val="16"/>
          <w:szCs w:val="16"/>
        </w:rPr>
        <w:t>Mikä on eväste ja miksi niitä käytetään?</w:t>
      </w:r>
    </w:p>
    <w:p w14:paraId="7856BE19" w14:textId="77777777" w:rsidR="00B92585" w:rsidRPr="00E0447B" w:rsidRDefault="00B92585" w:rsidP="00B92585">
      <w:pPr>
        <w:pStyle w:val="NormaaliWWW"/>
        <w:shd w:val="clear" w:color="auto" w:fill="FFFFFF"/>
        <w:spacing w:before="0" w:beforeAutospacing="0" w:after="0" w:afterAutospacing="0"/>
        <w:ind w:left="720"/>
        <w:jc w:val="both"/>
        <w:rPr>
          <w:rFonts w:ascii="Arial" w:hAnsi="Arial" w:cs="Arial"/>
          <w:color w:val="000000" w:themeColor="text1"/>
          <w:sz w:val="16"/>
          <w:szCs w:val="16"/>
        </w:rPr>
      </w:pPr>
    </w:p>
    <w:p w14:paraId="32C7B0C1" w14:textId="77777777" w:rsidR="00B92585" w:rsidRDefault="00B92585" w:rsidP="00B92585">
      <w:pPr>
        <w:pStyle w:val="NormaaliWWW"/>
        <w:shd w:val="clear" w:color="auto" w:fill="FFFFFF"/>
        <w:spacing w:before="0" w:beforeAutospacing="0" w:after="0" w:afterAutospacing="0"/>
        <w:jc w:val="both"/>
        <w:rPr>
          <w:rFonts w:ascii="Arial" w:hAnsi="Arial" w:cs="Arial"/>
          <w:color w:val="000000" w:themeColor="text1"/>
          <w:sz w:val="16"/>
          <w:szCs w:val="16"/>
        </w:rPr>
      </w:pPr>
      <w:r w:rsidRPr="00E0447B">
        <w:rPr>
          <w:rFonts w:ascii="Arial" w:hAnsi="Arial" w:cs="Arial"/>
          <w:color w:val="000000" w:themeColor="text1"/>
          <w:sz w:val="16"/>
          <w:szCs w:val="16"/>
        </w:rPr>
        <w:t>Eväste on pienimuotoinen tiedontallennusohjelma, jonka tietokoneen selain asentaa käyttäjän tietokoneen kovalevylle. Aina kun käyttäjän selain hakee sivuston serveriltä</w:t>
      </w:r>
      <w:r>
        <w:rPr>
          <w:rFonts w:ascii="Arial" w:hAnsi="Arial" w:cs="Arial"/>
          <w:color w:val="000000" w:themeColor="text1"/>
          <w:sz w:val="16"/>
          <w:szCs w:val="16"/>
        </w:rPr>
        <w:t>mme</w:t>
      </w:r>
      <w:r w:rsidRPr="00E0447B">
        <w:rPr>
          <w:rFonts w:ascii="Arial" w:hAnsi="Arial" w:cs="Arial"/>
          <w:color w:val="000000" w:themeColor="text1"/>
          <w:sz w:val="16"/>
          <w:szCs w:val="16"/>
        </w:rPr>
        <w:t xml:space="preserve">, viesti lähetetään takaisin käyttäjän tietokoneelle. </w:t>
      </w:r>
      <w:proofErr w:type="spellStart"/>
      <w:r w:rsidRPr="00400037">
        <w:rPr>
          <w:rFonts w:ascii="Arial" w:hAnsi="Arial" w:cs="Arial"/>
          <w:color w:val="000000" w:themeColor="text1"/>
          <w:sz w:val="16"/>
          <w:szCs w:val="16"/>
        </w:rPr>
        <w:t>Javascriptin</w:t>
      </w:r>
      <w:proofErr w:type="spellEnd"/>
      <w:r w:rsidRPr="00400037">
        <w:rPr>
          <w:rFonts w:ascii="Arial" w:hAnsi="Arial" w:cs="Arial"/>
          <w:color w:val="000000" w:themeColor="text1"/>
          <w:sz w:val="16"/>
          <w:szCs w:val="16"/>
        </w:rPr>
        <w:t xml:space="preserve"> ja palvelinlokien avulla voimme kerätä tietoja siitä, miten ja milloin palvelujamme käytetään: esimerkiksi miltä sivulta käyttäjä on siirtynyt palveluun, milloin ja mitä www-sivujamme käyttäjä on selannut, kenen mainostajan ilmoituksia käyttäjä on sivullamme nähnyt ja klikannut, mitä selainta käyttäjä käyttää, mikä on käyttäjän näytön tarkkuus, laitteen käyttöjärjestelmä ja sen versio sekä IP-osoite.</w:t>
      </w:r>
    </w:p>
    <w:p w14:paraId="31D4B6B4" w14:textId="77777777" w:rsidR="00B92585" w:rsidRDefault="00B92585" w:rsidP="00B92585">
      <w:pPr>
        <w:pStyle w:val="NormaaliWWW"/>
        <w:shd w:val="clear" w:color="auto" w:fill="FFFFFF"/>
        <w:spacing w:before="0" w:beforeAutospacing="0" w:after="0" w:afterAutospacing="0"/>
        <w:jc w:val="both"/>
        <w:rPr>
          <w:rFonts w:ascii="Arial" w:hAnsi="Arial" w:cs="Arial"/>
          <w:color w:val="000000" w:themeColor="text1"/>
          <w:sz w:val="16"/>
          <w:szCs w:val="16"/>
        </w:rPr>
      </w:pPr>
    </w:p>
    <w:p w14:paraId="4871E205" w14:textId="77777777" w:rsidR="00B92585" w:rsidRPr="00400037" w:rsidRDefault="00B92585" w:rsidP="00B92585">
      <w:pPr>
        <w:pStyle w:val="NormaaliWWW"/>
        <w:shd w:val="clear" w:color="auto" w:fill="FFFFFF"/>
        <w:spacing w:before="0" w:beforeAutospacing="0" w:after="0" w:afterAutospacing="0"/>
        <w:jc w:val="both"/>
        <w:rPr>
          <w:rFonts w:ascii="Arial" w:hAnsi="Arial" w:cs="Arial"/>
          <w:color w:val="000000" w:themeColor="text1"/>
          <w:sz w:val="16"/>
          <w:szCs w:val="16"/>
        </w:rPr>
      </w:pPr>
      <w:r w:rsidRPr="00E0447B">
        <w:rPr>
          <w:rFonts w:ascii="Arial" w:hAnsi="Arial" w:cs="Arial"/>
          <w:color w:val="000000" w:themeColor="text1"/>
          <w:sz w:val="16"/>
          <w:szCs w:val="16"/>
        </w:rPr>
        <w:t xml:space="preserve">Evästeitä käytetään nopeuttamaan, analysoimaan ja kehittämään sivustoamme ja palveluitamme tallentamalla käyttäjän käyttötietoja ja kohdentaa sivuston käyttäjälle. </w:t>
      </w:r>
      <w:r w:rsidRPr="00400037">
        <w:rPr>
          <w:rFonts w:ascii="Arial" w:hAnsi="Arial" w:cs="Arial"/>
          <w:color w:val="000000" w:themeColor="text1"/>
          <w:sz w:val="16"/>
          <w:szCs w:val="16"/>
        </w:rPr>
        <w:t>Teemme yhteistyötä mainostajien kanssa, jotta käyttäjälle näytettävä mainonta olisi mahdollisimman kiinnostavaa. Evästeiden avulla voimme näyttää mainoksia esimerkiksi sen perusteella, millä sivuilla käyttäjä on vieraillut aikaisemmin. Autamme mainostajiamme kohdentamaan mainostaan sellaisille käyttäjille, jotka ovat esimerkiksi vierailleet mainostajamme verkkosivuilla.</w:t>
      </w:r>
    </w:p>
    <w:p w14:paraId="53F8B05C" w14:textId="77777777" w:rsidR="00B92585" w:rsidRPr="00E0447B" w:rsidRDefault="00B92585" w:rsidP="00B92585">
      <w:pPr>
        <w:pStyle w:val="NormaaliWWW"/>
        <w:shd w:val="clear" w:color="auto" w:fill="FFFFFF"/>
        <w:spacing w:before="0" w:beforeAutospacing="0" w:after="0" w:afterAutospacing="0"/>
        <w:jc w:val="both"/>
        <w:rPr>
          <w:rFonts w:ascii="Arial" w:hAnsi="Arial" w:cs="Arial"/>
          <w:color w:val="000000" w:themeColor="text1"/>
          <w:sz w:val="16"/>
          <w:szCs w:val="16"/>
        </w:rPr>
      </w:pPr>
    </w:p>
    <w:p w14:paraId="06928B66" w14:textId="77777777" w:rsidR="00B92585" w:rsidRPr="00E0447B" w:rsidRDefault="00B92585" w:rsidP="00B92585">
      <w:pPr>
        <w:pStyle w:val="NormaaliWWW"/>
        <w:numPr>
          <w:ilvl w:val="0"/>
          <w:numId w:val="1"/>
        </w:numPr>
        <w:shd w:val="clear" w:color="auto" w:fill="FFFFFF"/>
        <w:spacing w:before="0" w:beforeAutospacing="0" w:after="0" w:afterAutospacing="0"/>
        <w:ind w:left="284" w:hanging="284"/>
        <w:rPr>
          <w:rFonts w:ascii="Arial" w:hAnsi="Arial" w:cs="Arial"/>
          <w:b/>
          <w:color w:val="000000" w:themeColor="text1"/>
          <w:sz w:val="16"/>
          <w:szCs w:val="16"/>
        </w:rPr>
      </w:pPr>
      <w:r w:rsidRPr="00E0447B">
        <w:rPr>
          <w:rFonts w:ascii="Arial" w:hAnsi="Arial" w:cs="Arial"/>
          <w:b/>
          <w:color w:val="000000" w:themeColor="text1"/>
          <w:sz w:val="16"/>
          <w:szCs w:val="16"/>
        </w:rPr>
        <w:t xml:space="preserve">Evästetyypit, joita käytämme </w:t>
      </w:r>
    </w:p>
    <w:p w14:paraId="3EFA7097" w14:textId="77777777" w:rsidR="00B92585" w:rsidRDefault="00B92585" w:rsidP="00B92585">
      <w:pPr>
        <w:pStyle w:val="NormaaliWWW"/>
        <w:shd w:val="clear" w:color="auto" w:fill="FFFFFF"/>
        <w:spacing w:before="0" w:beforeAutospacing="0" w:after="0" w:afterAutospacing="0"/>
        <w:jc w:val="both"/>
        <w:rPr>
          <w:rFonts w:ascii="Arial" w:hAnsi="Arial" w:cs="Arial"/>
          <w:color w:val="000000" w:themeColor="text1"/>
          <w:sz w:val="16"/>
          <w:szCs w:val="16"/>
        </w:rPr>
      </w:pPr>
    </w:p>
    <w:p w14:paraId="28BE34F6" w14:textId="77777777" w:rsidR="00B92585" w:rsidRPr="00E0447B" w:rsidRDefault="00B92585" w:rsidP="00B92585">
      <w:pPr>
        <w:pStyle w:val="NormaaliWWW"/>
        <w:shd w:val="clear" w:color="auto" w:fill="FFFFFF"/>
        <w:spacing w:before="0" w:beforeAutospacing="0" w:after="0" w:afterAutospacing="0"/>
        <w:jc w:val="both"/>
        <w:rPr>
          <w:rFonts w:ascii="Arial" w:hAnsi="Arial" w:cs="Arial"/>
          <w:color w:val="000000" w:themeColor="text1"/>
          <w:sz w:val="16"/>
          <w:szCs w:val="16"/>
        </w:rPr>
      </w:pPr>
      <w:r w:rsidRPr="00E0447B">
        <w:rPr>
          <w:rFonts w:ascii="Arial" w:hAnsi="Arial" w:cs="Arial"/>
          <w:color w:val="000000" w:themeColor="text1"/>
          <w:sz w:val="16"/>
          <w:szCs w:val="16"/>
        </w:rPr>
        <w:t>Hyödynnämme kahdenlaisia evästeitä: ensimmäisen osapuolen evästeitä (</w:t>
      </w:r>
      <w:r>
        <w:rPr>
          <w:rFonts w:ascii="Arial" w:hAnsi="Arial" w:cs="Arial"/>
          <w:color w:val="000000" w:themeColor="text1"/>
          <w:sz w:val="16"/>
          <w:szCs w:val="16"/>
        </w:rPr>
        <w:t xml:space="preserve">meidän </w:t>
      </w:r>
      <w:r w:rsidRPr="00E0447B">
        <w:rPr>
          <w:rFonts w:ascii="Arial" w:hAnsi="Arial" w:cs="Arial"/>
          <w:color w:val="000000" w:themeColor="text1"/>
          <w:sz w:val="16"/>
          <w:szCs w:val="16"/>
        </w:rPr>
        <w:t xml:space="preserve">asettamia) ja kolmannen osapuolen evästeitä (yhteistyökumppaneidemme asettamia evästeitä). </w:t>
      </w:r>
    </w:p>
    <w:p w14:paraId="24028E9F" w14:textId="77777777" w:rsidR="00B92585" w:rsidRPr="00E0447B" w:rsidRDefault="00B92585" w:rsidP="00B92585">
      <w:pPr>
        <w:pStyle w:val="NormaaliWWW"/>
        <w:shd w:val="clear" w:color="auto" w:fill="FFFFFF"/>
        <w:spacing w:before="0" w:beforeAutospacing="0" w:after="0" w:afterAutospacing="0"/>
        <w:jc w:val="both"/>
        <w:rPr>
          <w:rFonts w:ascii="Arial" w:hAnsi="Arial" w:cs="Arial"/>
          <w:color w:val="000000" w:themeColor="text1"/>
          <w:sz w:val="16"/>
          <w:szCs w:val="16"/>
        </w:rPr>
      </w:pPr>
    </w:p>
    <w:p w14:paraId="112627A8" w14:textId="77777777" w:rsidR="00B92585" w:rsidRPr="00E0447B" w:rsidRDefault="00B92585" w:rsidP="00B92585">
      <w:pPr>
        <w:pStyle w:val="NormaaliWWW"/>
        <w:shd w:val="clear" w:color="auto" w:fill="FFFFFF"/>
        <w:spacing w:before="0" w:beforeAutospacing="0" w:after="0" w:afterAutospacing="0"/>
        <w:ind w:left="284" w:hanging="284"/>
        <w:jc w:val="both"/>
        <w:rPr>
          <w:rFonts w:ascii="Arial" w:hAnsi="Arial" w:cs="Arial"/>
          <w:b/>
          <w:color w:val="000000" w:themeColor="text1"/>
          <w:sz w:val="16"/>
          <w:szCs w:val="16"/>
        </w:rPr>
      </w:pPr>
      <w:r w:rsidRPr="00E0447B">
        <w:rPr>
          <w:rFonts w:ascii="Arial" w:hAnsi="Arial" w:cs="Arial"/>
          <w:b/>
          <w:color w:val="000000" w:themeColor="text1"/>
          <w:sz w:val="16"/>
          <w:szCs w:val="16"/>
        </w:rPr>
        <w:t>2.1 Ensimmäisen osapuolen evästeet</w:t>
      </w:r>
    </w:p>
    <w:p w14:paraId="7FCC0CDA" w14:textId="77777777" w:rsidR="00B92585" w:rsidRPr="00E0447B" w:rsidRDefault="00B92585" w:rsidP="00B92585">
      <w:pPr>
        <w:pStyle w:val="NormaaliWWW"/>
        <w:shd w:val="clear" w:color="auto" w:fill="FFFFFF"/>
        <w:spacing w:before="0" w:beforeAutospacing="0" w:after="0" w:afterAutospacing="0"/>
        <w:jc w:val="both"/>
        <w:rPr>
          <w:rFonts w:ascii="Arial" w:hAnsi="Arial" w:cs="Arial"/>
          <w:color w:val="000000" w:themeColor="text1"/>
          <w:sz w:val="16"/>
          <w:szCs w:val="16"/>
        </w:rPr>
      </w:pPr>
      <w:r w:rsidRPr="00E0447B">
        <w:rPr>
          <w:rFonts w:ascii="Arial" w:hAnsi="Arial" w:cs="Arial"/>
          <w:color w:val="000000" w:themeColor="text1"/>
          <w:sz w:val="16"/>
          <w:szCs w:val="16"/>
        </w:rPr>
        <w:t xml:space="preserve">Ensimmäisen osapuolen evästeet mahdollistavat sivuston toiminnallisuuden. Niissä on myös webanalytiikkaevästeitä, jotka antavat tietoa siitä, kuinka kävijät käyttävät sivustoa, jotta verkkopalveluja voidaan kehittää. </w:t>
      </w:r>
    </w:p>
    <w:p w14:paraId="52160992" w14:textId="77777777" w:rsidR="00B92585" w:rsidRPr="00E0447B" w:rsidRDefault="00B92585" w:rsidP="00B92585">
      <w:pPr>
        <w:pStyle w:val="NormaaliWWW"/>
        <w:shd w:val="clear" w:color="auto" w:fill="FFFFFF"/>
        <w:spacing w:before="0" w:beforeAutospacing="0" w:after="0" w:afterAutospacing="0"/>
        <w:jc w:val="both"/>
        <w:rPr>
          <w:rFonts w:ascii="Arial" w:hAnsi="Arial" w:cs="Arial"/>
          <w:color w:val="000000" w:themeColor="text1"/>
          <w:sz w:val="16"/>
          <w:szCs w:val="16"/>
        </w:rPr>
      </w:pPr>
    </w:p>
    <w:p w14:paraId="327A01FA" w14:textId="77777777" w:rsidR="00B92585" w:rsidRPr="00E0447B" w:rsidRDefault="00B92585" w:rsidP="00B92585">
      <w:pPr>
        <w:pStyle w:val="NormaaliWWW"/>
        <w:shd w:val="clear" w:color="auto" w:fill="FFFFFF"/>
        <w:spacing w:before="0" w:beforeAutospacing="0" w:after="0" w:afterAutospacing="0"/>
        <w:ind w:left="284" w:hanging="284"/>
        <w:jc w:val="both"/>
        <w:rPr>
          <w:rFonts w:ascii="Arial" w:hAnsi="Arial" w:cs="Arial"/>
          <w:b/>
          <w:color w:val="000000" w:themeColor="text1"/>
          <w:sz w:val="16"/>
          <w:szCs w:val="16"/>
        </w:rPr>
      </w:pPr>
      <w:r w:rsidRPr="00E0447B">
        <w:rPr>
          <w:rFonts w:ascii="Arial" w:hAnsi="Arial" w:cs="Arial"/>
          <w:b/>
          <w:color w:val="000000" w:themeColor="text1"/>
          <w:sz w:val="16"/>
          <w:szCs w:val="16"/>
        </w:rPr>
        <w:t>2.2 Kolmannen osapuolen evästeet</w:t>
      </w:r>
    </w:p>
    <w:p w14:paraId="0DAAA8CB" w14:textId="77777777" w:rsidR="00B92585" w:rsidRPr="00E0447B" w:rsidRDefault="00B92585" w:rsidP="00B92585">
      <w:pPr>
        <w:pStyle w:val="NormaaliWWW"/>
        <w:shd w:val="clear" w:color="auto" w:fill="FFFFFF"/>
        <w:spacing w:before="0" w:beforeAutospacing="0" w:after="0" w:afterAutospacing="0"/>
        <w:jc w:val="both"/>
        <w:rPr>
          <w:rFonts w:ascii="Arial" w:hAnsi="Arial" w:cs="Arial"/>
          <w:color w:val="000000" w:themeColor="text1"/>
          <w:sz w:val="16"/>
          <w:szCs w:val="16"/>
        </w:rPr>
      </w:pPr>
      <w:r w:rsidRPr="00E0447B">
        <w:rPr>
          <w:rFonts w:ascii="Arial" w:hAnsi="Arial" w:cs="Arial"/>
          <w:color w:val="000000" w:themeColor="text1"/>
          <w:sz w:val="16"/>
          <w:szCs w:val="16"/>
        </w:rPr>
        <w:t xml:space="preserve">Kolmannen osapuolen evästeillä tarkoitetaan ulkopuolisia tahoja, kuten mainosverkostojamme. Nämä ns. </w:t>
      </w:r>
      <w:r>
        <w:rPr>
          <w:rFonts w:ascii="Arial" w:hAnsi="Arial" w:cs="Arial"/>
          <w:color w:val="000000" w:themeColor="text1"/>
          <w:sz w:val="16"/>
          <w:szCs w:val="16"/>
        </w:rPr>
        <w:t>k</w:t>
      </w:r>
      <w:r w:rsidRPr="00E0447B">
        <w:rPr>
          <w:rFonts w:ascii="Arial" w:hAnsi="Arial" w:cs="Arial"/>
          <w:color w:val="000000" w:themeColor="text1"/>
          <w:sz w:val="16"/>
          <w:szCs w:val="16"/>
        </w:rPr>
        <w:t xml:space="preserve">olmannet osapuolet voivat asettaa evästeitä käyttäjän päätelaitteelle käyttäjän vieraillessa sivuillamme esimerkiksi tarjotakseen kohdennettua mainontaa tai tilastoidakseen eri sivustojen kävijämääriä. </w:t>
      </w:r>
    </w:p>
    <w:p w14:paraId="671A2678" w14:textId="77777777" w:rsidR="00B92585" w:rsidRPr="00E0447B" w:rsidRDefault="00B92585" w:rsidP="00B92585">
      <w:pPr>
        <w:pStyle w:val="NormaaliWWW"/>
        <w:shd w:val="clear" w:color="auto" w:fill="FFFFFF"/>
        <w:spacing w:before="0" w:beforeAutospacing="0" w:after="0" w:afterAutospacing="0"/>
        <w:jc w:val="both"/>
        <w:rPr>
          <w:rFonts w:ascii="Arial" w:hAnsi="Arial" w:cs="Arial"/>
          <w:color w:val="000000" w:themeColor="text1"/>
          <w:sz w:val="16"/>
          <w:szCs w:val="16"/>
        </w:rPr>
      </w:pPr>
    </w:p>
    <w:p w14:paraId="7142C8AB" w14:textId="77777777" w:rsidR="00B92585" w:rsidRPr="00E0447B" w:rsidRDefault="00B92585" w:rsidP="00B92585">
      <w:pPr>
        <w:pStyle w:val="NormaaliWWW"/>
        <w:shd w:val="clear" w:color="auto" w:fill="FFFFFF"/>
        <w:spacing w:before="0" w:beforeAutospacing="0" w:after="0" w:afterAutospacing="0"/>
        <w:ind w:left="284" w:hanging="284"/>
        <w:jc w:val="both"/>
        <w:rPr>
          <w:rFonts w:ascii="Arial" w:hAnsi="Arial" w:cs="Arial"/>
          <w:b/>
          <w:color w:val="000000" w:themeColor="text1"/>
          <w:sz w:val="16"/>
          <w:szCs w:val="16"/>
        </w:rPr>
      </w:pPr>
      <w:r w:rsidRPr="00E0447B">
        <w:rPr>
          <w:rFonts w:ascii="Arial" w:hAnsi="Arial" w:cs="Arial"/>
          <w:b/>
          <w:color w:val="000000" w:themeColor="text1"/>
          <w:sz w:val="16"/>
          <w:szCs w:val="16"/>
        </w:rPr>
        <w:t>2.3 Yhteisöliitännäiset</w:t>
      </w:r>
    </w:p>
    <w:p w14:paraId="2A194AB9" w14:textId="77777777" w:rsidR="00B92585" w:rsidRPr="00E0447B" w:rsidRDefault="00B92585" w:rsidP="00B92585">
      <w:pPr>
        <w:pStyle w:val="NormaaliWWW"/>
        <w:shd w:val="clear" w:color="auto" w:fill="FFFFFF"/>
        <w:spacing w:before="0" w:beforeAutospacing="0" w:after="0" w:afterAutospacing="0"/>
        <w:jc w:val="both"/>
        <w:rPr>
          <w:rFonts w:ascii="Arial" w:hAnsi="Arial" w:cs="Arial"/>
          <w:color w:val="000000" w:themeColor="text1"/>
          <w:sz w:val="16"/>
          <w:szCs w:val="16"/>
        </w:rPr>
      </w:pPr>
      <w:r w:rsidRPr="00E0447B">
        <w:rPr>
          <w:rFonts w:ascii="Arial" w:hAnsi="Arial" w:cs="Arial"/>
          <w:color w:val="000000" w:themeColor="text1"/>
          <w:sz w:val="16"/>
          <w:szCs w:val="16"/>
        </w:rPr>
        <w:t>Lisäksi käytössämme voi olla ns. yhteisöliitänn</w:t>
      </w:r>
      <w:r>
        <w:rPr>
          <w:rFonts w:ascii="Arial" w:hAnsi="Arial" w:cs="Arial"/>
          <w:color w:val="000000" w:themeColor="text1"/>
          <w:sz w:val="16"/>
          <w:szCs w:val="16"/>
        </w:rPr>
        <w:t>ä</w:t>
      </w:r>
      <w:r w:rsidRPr="00E0447B">
        <w:rPr>
          <w:rFonts w:ascii="Arial" w:hAnsi="Arial" w:cs="Arial"/>
          <w:color w:val="000000" w:themeColor="text1"/>
          <w:sz w:val="16"/>
          <w:szCs w:val="16"/>
        </w:rPr>
        <w:t>isiä, joilla voidaan jakaa sivuston sisältöä sosiaalisessa mediassa. Nämä sivustot voivat asettaa omia evästeitään henkilötietojen suojaa koskevien ehtojensa mukaisesti. Tästä pääset esimerkiksi seuraavien sosiaalisen median palveluiden henkilötietojen suojaa koskeviin ehtoihin:</w:t>
      </w:r>
    </w:p>
    <w:p w14:paraId="275465C3" w14:textId="77777777" w:rsidR="00B92585" w:rsidRPr="00E0447B" w:rsidRDefault="00B92585" w:rsidP="00B92585">
      <w:pPr>
        <w:pStyle w:val="NormaaliWWW"/>
        <w:numPr>
          <w:ilvl w:val="0"/>
          <w:numId w:val="2"/>
        </w:numPr>
        <w:shd w:val="clear" w:color="auto" w:fill="FFFFFF"/>
        <w:spacing w:before="0" w:beforeAutospacing="0" w:after="0" w:afterAutospacing="0"/>
        <w:ind w:left="284" w:hanging="284"/>
        <w:jc w:val="both"/>
        <w:rPr>
          <w:rFonts w:ascii="Arial" w:hAnsi="Arial" w:cs="Arial"/>
          <w:color w:val="000000" w:themeColor="text1"/>
          <w:sz w:val="16"/>
          <w:szCs w:val="16"/>
        </w:rPr>
      </w:pPr>
      <w:r w:rsidRPr="00E0447B">
        <w:rPr>
          <w:rFonts w:ascii="Arial" w:hAnsi="Arial" w:cs="Arial"/>
          <w:color w:val="000000" w:themeColor="text1"/>
          <w:sz w:val="16"/>
          <w:szCs w:val="16"/>
        </w:rPr>
        <w:t>Facebookin tietokäytäntö (</w:t>
      </w:r>
      <w:hyperlink r:id="rId7" w:history="1">
        <w:r w:rsidRPr="00E0447B">
          <w:rPr>
            <w:rStyle w:val="Hyperlinkki"/>
            <w:rFonts w:ascii="Arial" w:hAnsi="Arial" w:cs="Arial"/>
            <w:sz w:val="16"/>
            <w:szCs w:val="16"/>
          </w:rPr>
          <w:t>https://fi-fi.facebook.com/privacy/explanation</w:t>
        </w:r>
      </w:hyperlink>
      <w:r w:rsidRPr="00E0447B">
        <w:rPr>
          <w:rFonts w:ascii="Arial" w:hAnsi="Arial" w:cs="Arial"/>
          <w:color w:val="000000" w:themeColor="text1"/>
          <w:sz w:val="16"/>
          <w:szCs w:val="16"/>
        </w:rPr>
        <w:t xml:space="preserve">) </w:t>
      </w:r>
    </w:p>
    <w:p w14:paraId="6BD0B969" w14:textId="77777777" w:rsidR="00B92585" w:rsidRPr="00E0447B" w:rsidRDefault="00B92585" w:rsidP="00B92585">
      <w:pPr>
        <w:pStyle w:val="NormaaliWWW"/>
        <w:numPr>
          <w:ilvl w:val="0"/>
          <w:numId w:val="2"/>
        </w:numPr>
        <w:shd w:val="clear" w:color="auto" w:fill="FFFFFF"/>
        <w:spacing w:before="0" w:beforeAutospacing="0" w:after="0" w:afterAutospacing="0"/>
        <w:ind w:left="284" w:hanging="284"/>
        <w:jc w:val="both"/>
        <w:rPr>
          <w:rFonts w:ascii="Arial" w:hAnsi="Arial" w:cs="Arial"/>
          <w:color w:val="000000" w:themeColor="text1"/>
          <w:sz w:val="16"/>
          <w:szCs w:val="16"/>
        </w:rPr>
      </w:pPr>
      <w:r w:rsidRPr="00E0447B">
        <w:rPr>
          <w:rFonts w:ascii="Arial" w:hAnsi="Arial" w:cs="Arial"/>
          <w:color w:val="000000" w:themeColor="text1"/>
          <w:sz w:val="16"/>
          <w:szCs w:val="16"/>
        </w:rPr>
        <w:t>Twitterin tietosuojaseloste (</w:t>
      </w:r>
      <w:hyperlink r:id="rId8" w:anchor="update" w:history="1">
        <w:r w:rsidRPr="00E0447B">
          <w:rPr>
            <w:rStyle w:val="Hyperlinkki"/>
            <w:rFonts w:ascii="Arial" w:hAnsi="Arial" w:cs="Arial"/>
            <w:sz w:val="16"/>
            <w:szCs w:val="16"/>
          </w:rPr>
          <w:t>https://twitter.com/en/privacy#update</w:t>
        </w:r>
      </w:hyperlink>
      <w:r w:rsidRPr="00E0447B">
        <w:rPr>
          <w:rFonts w:ascii="Arial" w:hAnsi="Arial" w:cs="Arial"/>
          <w:color w:val="000000" w:themeColor="text1"/>
          <w:sz w:val="16"/>
          <w:szCs w:val="16"/>
        </w:rPr>
        <w:t>)</w:t>
      </w:r>
      <w:r>
        <w:rPr>
          <w:rFonts w:ascii="Arial" w:hAnsi="Arial" w:cs="Arial"/>
          <w:color w:val="000000" w:themeColor="text1"/>
          <w:sz w:val="16"/>
          <w:szCs w:val="16"/>
        </w:rPr>
        <w:tab/>
      </w:r>
    </w:p>
    <w:p w14:paraId="4165ED9A" w14:textId="77777777" w:rsidR="00B92585" w:rsidRPr="00E0447B" w:rsidRDefault="00B92585" w:rsidP="00B92585">
      <w:pPr>
        <w:pStyle w:val="NormaaliWWW"/>
        <w:numPr>
          <w:ilvl w:val="0"/>
          <w:numId w:val="2"/>
        </w:numPr>
        <w:shd w:val="clear" w:color="auto" w:fill="FFFFFF"/>
        <w:spacing w:before="0" w:beforeAutospacing="0" w:after="0" w:afterAutospacing="0"/>
        <w:ind w:left="284" w:hanging="284"/>
        <w:jc w:val="both"/>
        <w:rPr>
          <w:rFonts w:ascii="Arial" w:hAnsi="Arial" w:cs="Arial"/>
          <w:color w:val="000000" w:themeColor="text1"/>
          <w:sz w:val="16"/>
          <w:szCs w:val="16"/>
        </w:rPr>
      </w:pPr>
      <w:r w:rsidRPr="00E0447B">
        <w:rPr>
          <w:rFonts w:ascii="Arial" w:hAnsi="Arial" w:cs="Arial"/>
          <w:color w:val="000000" w:themeColor="text1"/>
          <w:sz w:val="16"/>
          <w:szCs w:val="16"/>
        </w:rPr>
        <w:t>Googlen tietosuojakäytäntö (https://policies.google.com/privacy?hl=fi)</w:t>
      </w:r>
    </w:p>
    <w:p w14:paraId="7E58FB8B" w14:textId="77777777" w:rsidR="00B92585" w:rsidRDefault="00B92585" w:rsidP="00B92585">
      <w:pPr>
        <w:pStyle w:val="NormaaliWWW"/>
        <w:shd w:val="clear" w:color="auto" w:fill="FFFFFF"/>
        <w:spacing w:before="0" w:beforeAutospacing="0" w:after="0" w:afterAutospacing="0"/>
        <w:jc w:val="both"/>
        <w:rPr>
          <w:rFonts w:ascii="Arial" w:hAnsi="Arial" w:cs="Arial"/>
          <w:color w:val="000000" w:themeColor="text1"/>
          <w:sz w:val="16"/>
          <w:szCs w:val="16"/>
        </w:rPr>
      </w:pPr>
    </w:p>
    <w:p w14:paraId="36B6F217" w14:textId="77777777" w:rsidR="00B92585" w:rsidRDefault="00B92585" w:rsidP="00B92585">
      <w:pPr>
        <w:pStyle w:val="NormaaliWWW"/>
        <w:numPr>
          <w:ilvl w:val="0"/>
          <w:numId w:val="1"/>
        </w:numPr>
        <w:shd w:val="clear" w:color="auto" w:fill="FFFFFF"/>
        <w:spacing w:before="0" w:beforeAutospacing="0" w:after="0" w:afterAutospacing="0"/>
        <w:ind w:left="284" w:hanging="284"/>
        <w:rPr>
          <w:rFonts w:ascii="Arial" w:hAnsi="Arial" w:cs="Arial"/>
          <w:b/>
          <w:color w:val="000000" w:themeColor="text1"/>
          <w:sz w:val="16"/>
          <w:szCs w:val="16"/>
        </w:rPr>
      </w:pPr>
      <w:r w:rsidRPr="00163393">
        <w:rPr>
          <w:rFonts w:ascii="Arial" w:hAnsi="Arial" w:cs="Arial"/>
          <w:b/>
          <w:color w:val="000000" w:themeColor="text1"/>
          <w:sz w:val="16"/>
          <w:szCs w:val="16"/>
        </w:rPr>
        <w:t>Evästeet, joita käytämme</w:t>
      </w:r>
    </w:p>
    <w:p w14:paraId="23723A18" w14:textId="77777777" w:rsidR="00B92585" w:rsidRDefault="00B92585" w:rsidP="00B92585">
      <w:pPr>
        <w:pStyle w:val="NormaaliWWW"/>
        <w:shd w:val="clear" w:color="auto" w:fill="FFFFFF"/>
        <w:spacing w:before="0" w:beforeAutospacing="0" w:after="0" w:afterAutospacing="0"/>
        <w:jc w:val="both"/>
        <w:rPr>
          <w:rFonts w:ascii="Arial" w:hAnsi="Arial" w:cs="Arial"/>
          <w:b/>
          <w:color w:val="000000" w:themeColor="text1"/>
          <w:sz w:val="16"/>
          <w:szCs w:val="16"/>
        </w:rPr>
      </w:pPr>
    </w:p>
    <w:tbl>
      <w:tblPr>
        <w:tblStyle w:val="TaulukkoRuudukko"/>
        <w:tblW w:w="10768" w:type="dxa"/>
        <w:tblLook w:val="04A0" w:firstRow="1" w:lastRow="0" w:firstColumn="1" w:lastColumn="0" w:noHBand="0" w:noVBand="1"/>
      </w:tblPr>
      <w:tblGrid>
        <w:gridCol w:w="1696"/>
        <w:gridCol w:w="3402"/>
        <w:gridCol w:w="5670"/>
      </w:tblGrid>
      <w:tr w:rsidR="00B92585" w14:paraId="6C4F4A93" w14:textId="77777777" w:rsidTr="004F1F03">
        <w:tc>
          <w:tcPr>
            <w:tcW w:w="1696" w:type="dxa"/>
          </w:tcPr>
          <w:p w14:paraId="702B671C" w14:textId="77777777" w:rsidR="00B92585" w:rsidRDefault="00B92585" w:rsidP="004F1F03">
            <w:pPr>
              <w:pStyle w:val="NormaaliWWW"/>
              <w:spacing w:before="0" w:beforeAutospacing="0" w:after="0" w:afterAutospacing="0"/>
              <w:jc w:val="both"/>
              <w:rPr>
                <w:rFonts w:ascii="Arial" w:hAnsi="Arial" w:cs="Arial"/>
                <w:b/>
                <w:color w:val="000000" w:themeColor="text1"/>
                <w:sz w:val="16"/>
                <w:szCs w:val="16"/>
              </w:rPr>
            </w:pPr>
            <w:r>
              <w:rPr>
                <w:rFonts w:ascii="Arial" w:hAnsi="Arial" w:cs="Arial"/>
                <w:b/>
                <w:color w:val="000000" w:themeColor="text1"/>
                <w:sz w:val="16"/>
                <w:szCs w:val="16"/>
              </w:rPr>
              <w:t>Evästetyyppi</w:t>
            </w:r>
          </w:p>
        </w:tc>
        <w:tc>
          <w:tcPr>
            <w:tcW w:w="3402" w:type="dxa"/>
          </w:tcPr>
          <w:p w14:paraId="4C1F8672" w14:textId="77777777" w:rsidR="00B92585" w:rsidRDefault="00B92585" w:rsidP="004F1F03">
            <w:pPr>
              <w:pStyle w:val="NormaaliWWW"/>
              <w:spacing w:before="0" w:beforeAutospacing="0" w:after="0" w:afterAutospacing="0"/>
              <w:jc w:val="both"/>
              <w:rPr>
                <w:rFonts w:ascii="Arial" w:hAnsi="Arial" w:cs="Arial"/>
                <w:b/>
                <w:color w:val="000000" w:themeColor="text1"/>
                <w:sz w:val="16"/>
                <w:szCs w:val="16"/>
              </w:rPr>
            </w:pPr>
            <w:r>
              <w:rPr>
                <w:rFonts w:ascii="Arial" w:hAnsi="Arial" w:cs="Arial"/>
                <w:b/>
                <w:color w:val="000000" w:themeColor="text1"/>
                <w:sz w:val="16"/>
                <w:szCs w:val="16"/>
              </w:rPr>
              <w:t>Käyttötarkoitukset</w:t>
            </w:r>
          </w:p>
        </w:tc>
        <w:tc>
          <w:tcPr>
            <w:tcW w:w="5670" w:type="dxa"/>
          </w:tcPr>
          <w:p w14:paraId="7075A531" w14:textId="77777777" w:rsidR="00B92585" w:rsidRDefault="00B92585" w:rsidP="004F1F03">
            <w:pPr>
              <w:pStyle w:val="NormaaliWWW"/>
              <w:spacing w:before="0" w:beforeAutospacing="0" w:after="0" w:afterAutospacing="0"/>
              <w:jc w:val="both"/>
              <w:rPr>
                <w:rFonts w:ascii="Arial" w:hAnsi="Arial" w:cs="Arial"/>
                <w:b/>
                <w:color w:val="000000" w:themeColor="text1"/>
                <w:sz w:val="16"/>
                <w:szCs w:val="16"/>
              </w:rPr>
            </w:pPr>
            <w:r>
              <w:rPr>
                <w:rFonts w:ascii="Arial" w:hAnsi="Arial" w:cs="Arial"/>
                <w:b/>
                <w:color w:val="000000" w:themeColor="text1"/>
                <w:sz w:val="16"/>
                <w:szCs w:val="16"/>
              </w:rPr>
              <w:t>Esimerkit</w:t>
            </w:r>
          </w:p>
        </w:tc>
      </w:tr>
      <w:tr w:rsidR="00B92585" w14:paraId="2FC2D3E9" w14:textId="77777777" w:rsidTr="004F1F03">
        <w:tc>
          <w:tcPr>
            <w:tcW w:w="1696" w:type="dxa"/>
          </w:tcPr>
          <w:p w14:paraId="38ECDA52" w14:textId="77777777" w:rsidR="00B92585" w:rsidRPr="003213A1" w:rsidRDefault="00B92585" w:rsidP="004F1F03">
            <w:pPr>
              <w:pStyle w:val="NormaaliWWW"/>
              <w:spacing w:before="0" w:beforeAutospacing="0" w:after="0" w:afterAutospacing="0"/>
              <w:jc w:val="both"/>
              <w:rPr>
                <w:rFonts w:ascii="Arial" w:hAnsi="Arial" w:cs="Arial"/>
                <w:color w:val="000000" w:themeColor="text1"/>
                <w:sz w:val="16"/>
                <w:szCs w:val="16"/>
              </w:rPr>
            </w:pPr>
            <w:r>
              <w:rPr>
                <w:rFonts w:ascii="Arial" w:hAnsi="Arial" w:cs="Arial"/>
                <w:color w:val="000000" w:themeColor="text1"/>
                <w:sz w:val="16"/>
                <w:szCs w:val="16"/>
              </w:rPr>
              <w:t>Toiminnalliset evästeet</w:t>
            </w:r>
          </w:p>
        </w:tc>
        <w:tc>
          <w:tcPr>
            <w:tcW w:w="3402" w:type="dxa"/>
          </w:tcPr>
          <w:p w14:paraId="71804B6F" w14:textId="77777777" w:rsidR="00B92585" w:rsidRPr="003213A1" w:rsidRDefault="00B92585" w:rsidP="004F1F03">
            <w:pPr>
              <w:pStyle w:val="NormaaliWWW"/>
              <w:spacing w:before="0" w:beforeAutospacing="0" w:after="0" w:afterAutospacing="0"/>
              <w:jc w:val="both"/>
              <w:rPr>
                <w:rFonts w:ascii="Arial" w:hAnsi="Arial" w:cs="Arial"/>
                <w:color w:val="000000" w:themeColor="text1"/>
                <w:sz w:val="16"/>
                <w:szCs w:val="16"/>
              </w:rPr>
            </w:pPr>
            <w:r w:rsidRPr="003213A1">
              <w:rPr>
                <w:rFonts w:ascii="Arial" w:hAnsi="Arial" w:cs="Arial"/>
                <w:color w:val="000000" w:themeColor="text1"/>
                <w:sz w:val="16"/>
                <w:szCs w:val="16"/>
              </w:rPr>
              <w:t>Mahdollist</w:t>
            </w:r>
            <w:r>
              <w:rPr>
                <w:rFonts w:ascii="Arial" w:hAnsi="Arial" w:cs="Arial"/>
                <w:color w:val="000000" w:themeColor="text1"/>
                <w:sz w:val="16"/>
                <w:szCs w:val="16"/>
              </w:rPr>
              <w:t xml:space="preserve">avat sivustojen toiminnallisuudet. </w:t>
            </w:r>
          </w:p>
          <w:p w14:paraId="61DAE4BF" w14:textId="77777777" w:rsidR="00B92585" w:rsidRPr="003213A1" w:rsidRDefault="00B92585" w:rsidP="004F1F03">
            <w:pPr>
              <w:pStyle w:val="NormaaliWWW"/>
              <w:spacing w:before="0" w:beforeAutospacing="0" w:after="0" w:afterAutospacing="0"/>
              <w:jc w:val="both"/>
              <w:rPr>
                <w:rFonts w:ascii="Arial" w:hAnsi="Arial" w:cs="Arial"/>
                <w:color w:val="000000" w:themeColor="text1"/>
                <w:sz w:val="16"/>
                <w:szCs w:val="16"/>
              </w:rPr>
            </w:pPr>
          </w:p>
        </w:tc>
        <w:tc>
          <w:tcPr>
            <w:tcW w:w="5670" w:type="dxa"/>
          </w:tcPr>
          <w:p w14:paraId="2586644E" w14:textId="77777777" w:rsidR="00B92585" w:rsidRPr="003213A1" w:rsidRDefault="00B92585" w:rsidP="004F1F03">
            <w:pPr>
              <w:rPr>
                <w:rFonts w:ascii="Arial" w:hAnsi="Arial" w:cs="Arial"/>
                <w:color w:val="000000" w:themeColor="text1"/>
                <w:sz w:val="16"/>
                <w:szCs w:val="16"/>
              </w:rPr>
            </w:pPr>
            <w:r w:rsidRPr="003213A1">
              <w:rPr>
                <w:rFonts w:ascii="Arial" w:hAnsi="Arial" w:cs="Arial"/>
                <w:color w:val="000000" w:themeColor="text1"/>
                <w:sz w:val="16"/>
                <w:szCs w:val="16"/>
                <w:lang w:eastAsia="fi-FI"/>
              </w:rPr>
              <w:t>Käytännössä nämä evästeet pitävät huolen siitä, että sivuston on</w:t>
            </w:r>
            <w:r>
              <w:rPr>
                <w:rFonts w:ascii="Arial" w:hAnsi="Arial" w:cs="Arial"/>
                <w:color w:val="000000" w:themeColor="text1"/>
                <w:sz w:val="16"/>
                <w:szCs w:val="16"/>
                <w:lang w:eastAsia="fi-FI"/>
              </w:rPr>
              <w:t xml:space="preserve"> mahdollista muistaa </w:t>
            </w:r>
            <w:r w:rsidRPr="003213A1">
              <w:rPr>
                <w:rFonts w:ascii="Arial" w:hAnsi="Arial" w:cs="Arial"/>
                <w:color w:val="000000" w:themeColor="text1"/>
                <w:sz w:val="16"/>
                <w:szCs w:val="16"/>
                <w:lang w:eastAsia="fi-FI"/>
              </w:rPr>
              <w:t>tietosi, vaikka jatkaisit selailua</w:t>
            </w:r>
            <w:r>
              <w:rPr>
                <w:rFonts w:ascii="Arial" w:hAnsi="Arial" w:cs="Arial"/>
                <w:color w:val="000000" w:themeColor="text1"/>
                <w:sz w:val="16"/>
                <w:szCs w:val="16"/>
                <w:lang w:eastAsia="fi-FI"/>
              </w:rPr>
              <w:t>.</w:t>
            </w:r>
          </w:p>
        </w:tc>
      </w:tr>
      <w:tr w:rsidR="00B92585" w14:paraId="0DDC8AE3" w14:textId="77777777" w:rsidTr="004F1F03">
        <w:tc>
          <w:tcPr>
            <w:tcW w:w="1696" w:type="dxa"/>
          </w:tcPr>
          <w:p w14:paraId="604867BC" w14:textId="77777777" w:rsidR="00B92585" w:rsidRPr="003213A1" w:rsidRDefault="00B92585" w:rsidP="004F1F03">
            <w:pPr>
              <w:rPr>
                <w:rFonts w:ascii="Arial" w:hAnsi="Arial" w:cs="Arial"/>
                <w:color w:val="000000" w:themeColor="text1"/>
                <w:sz w:val="16"/>
                <w:szCs w:val="16"/>
                <w:lang w:eastAsia="fi-FI"/>
              </w:rPr>
            </w:pPr>
            <w:r w:rsidRPr="003213A1">
              <w:rPr>
                <w:rFonts w:ascii="Arial" w:hAnsi="Arial" w:cs="Arial"/>
                <w:color w:val="000000" w:themeColor="text1"/>
                <w:sz w:val="16"/>
                <w:szCs w:val="16"/>
                <w:lang w:eastAsia="fi-FI"/>
              </w:rPr>
              <w:t>Tuotekehitys ja liiketoiminnan raportointi</w:t>
            </w:r>
          </w:p>
        </w:tc>
        <w:tc>
          <w:tcPr>
            <w:tcW w:w="3402" w:type="dxa"/>
          </w:tcPr>
          <w:p w14:paraId="54C08C2F" w14:textId="77777777" w:rsidR="00B92585" w:rsidRPr="003213A1" w:rsidRDefault="00B92585" w:rsidP="004F1F03">
            <w:pPr>
              <w:pStyle w:val="NormaaliWWW"/>
              <w:spacing w:before="0" w:beforeAutospacing="0" w:after="0" w:afterAutospacing="0"/>
              <w:jc w:val="both"/>
              <w:rPr>
                <w:rFonts w:ascii="Arial" w:hAnsi="Arial" w:cs="Arial"/>
                <w:color w:val="000000" w:themeColor="text1"/>
                <w:sz w:val="16"/>
                <w:szCs w:val="16"/>
              </w:rPr>
            </w:pPr>
            <w:r w:rsidRPr="003213A1">
              <w:rPr>
                <w:rFonts w:ascii="Arial" w:hAnsi="Arial" w:cs="Arial"/>
                <w:color w:val="000000" w:themeColor="text1"/>
                <w:sz w:val="16"/>
                <w:szCs w:val="16"/>
              </w:rPr>
              <w:t>Mahdollistavat sivustojen ja sovellusten käyttökokemuksen parantamisen, sekä raportoinnin liiketoiminnan päätöksenteon tueksi</w:t>
            </w:r>
          </w:p>
        </w:tc>
        <w:tc>
          <w:tcPr>
            <w:tcW w:w="5670" w:type="dxa"/>
          </w:tcPr>
          <w:p w14:paraId="79CECEB2" w14:textId="77777777" w:rsidR="00B92585" w:rsidRPr="003213A1" w:rsidRDefault="00B92585" w:rsidP="004F1F03">
            <w:pPr>
              <w:pStyle w:val="NormaaliWWW"/>
              <w:spacing w:before="0" w:beforeAutospacing="0" w:after="0" w:afterAutospacing="0"/>
              <w:jc w:val="both"/>
              <w:rPr>
                <w:rFonts w:ascii="Arial" w:hAnsi="Arial" w:cs="Arial"/>
                <w:color w:val="000000" w:themeColor="text1"/>
                <w:sz w:val="16"/>
                <w:szCs w:val="16"/>
              </w:rPr>
            </w:pPr>
            <w:r w:rsidRPr="003213A1">
              <w:rPr>
                <w:rFonts w:ascii="Arial" w:hAnsi="Arial" w:cs="Arial"/>
                <w:color w:val="000000" w:themeColor="text1"/>
                <w:sz w:val="16"/>
                <w:szCs w:val="16"/>
              </w:rPr>
              <w:t>Näiden evästeiden avulla voi</w:t>
            </w:r>
            <w:r>
              <w:rPr>
                <w:rFonts w:ascii="Arial" w:hAnsi="Arial" w:cs="Arial"/>
                <w:color w:val="000000" w:themeColor="text1"/>
                <w:sz w:val="16"/>
                <w:szCs w:val="16"/>
              </w:rPr>
              <w:t>mme</w:t>
            </w:r>
            <w:r w:rsidRPr="003213A1">
              <w:rPr>
                <w:rFonts w:ascii="Arial" w:hAnsi="Arial" w:cs="Arial"/>
                <w:color w:val="000000" w:themeColor="text1"/>
                <w:sz w:val="16"/>
                <w:szCs w:val="16"/>
              </w:rPr>
              <w:t xml:space="preserve"> päätellä mitkä palveluistamme ovat suosittuja ja mitä palveluiden ominaisuuksia käytetään eniten. Tämän datan avulla voimme kehittää palveluita paremmiksi ja myös korjata niissä esiintyviä virheitä.</w:t>
            </w:r>
          </w:p>
        </w:tc>
      </w:tr>
      <w:tr w:rsidR="00B92585" w14:paraId="437FCA41" w14:textId="77777777" w:rsidTr="004F1F03">
        <w:tc>
          <w:tcPr>
            <w:tcW w:w="1696" w:type="dxa"/>
          </w:tcPr>
          <w:p w14:paraId="60C8E2A1" w14:textId="77777777" w:rsidR="00B92585" w:rsidRPr="003213A1" w:rsidRDefault="00B92585" w:rsidP="004F1F03">
            <w:pPr>
              <w:rPr>
                <w:rFonts w:ascii="Arial" w:hAnsi="Arial" w:cs="Arial"/>
                <w:color w:val="000000" w:themeColor="text1"/>
                <w:sz w:val="16"/>
                <w:szCs w:val="16"/>
                <w:lang w:eastAsia="fi-FI"/>
              </w:rPr>
            </w:pPr>
            <w:r w:rsidRPr="003213A1">
              <w:rPr>
                <w:rFonts w:ascii="Arial" w:hAnsi="Arial" w:cs="Arial"/>
                <w:color w:val="000000" w:themeColor="text1"/>
                <w:sz w:val="16"/>
                <w:szCs w:val="16"/>
                <w:lang w:eastAsia="fi-FI"/>
              </w:rPr>
              <w:t>Mainonnan raportointi</w:t>
            </w:r>
          </w:p>
        </w:tc>
        <w:tc>
          <w:tcPr>
            <w:tcW w:w="3402" w:type="dxa"/>
          </w:tcPr>
          <w:p w14:paraId="15AB3539" w14:textId="77777777" w:rsidR="00B92585" w:rsidRPr="003213A1" w:rsidRDefault="00B92585" w:rsidP="004F1F03">
            <w:pPr>
              <w:pStyle w:val="NormaaliWWW"/>
              <w:spacing w:before="0" w:beforeAutospacing="0" w:after="0" w:afterAutospacing="0"/>
              <w:jc w:val="both"/>
              <w:rPr>
                <w:rFonts w:ascii="Arial" w:hAnsi="Arial" w:cs="Arial"/>
                <w:color w:val="000000" w:themeColor="text1"/>
                <w:sz w:val="16"/>
                <w:szCs w:val="16"/>
              </w:rPr>
            </w:pPr>
            <w:r w:rsidRPr="003213A1">
              <w:rPr>
                <w:rFonts w:ascii="Arial" w:hAnsi="Arial" w:cs="Arial"/>
                <w:color w:val="000000" w:themeColor="text1"/>
                <w:sz w:val="16"/>
                <w:szCs w:val="16"/>
              </w:rPr>
              <w:t>Mahdollistavat raportoinnin mainostajille siitä, miten usein mainos on nähty, tai onko käyttäjä klikannut mainoksen</w:t>
            </w:r>
          </w:p>
          <w:p w14:paraId="64259369" w14:textId="77777777" w:rsidR="00B92585" w:rsidRPr="003213A1" w:rsidRDefault="00B92585" w:rsidP="004F1F03">
            <w:pPr>
              <w:pStyle w:val="NormaaliWWW"/>
              <w:spacing w:before="0" w:beforeAutospacing="0" w:after="0" w:afterAutospacing="0"/>
              <w:jc w:val="both"/>
              <w:rPr>
                <w:rFonts w:ascii="Arial" w:hAnsi="Arial" w:cs="Arial"/>
                <w:color w:val="000000" w:themeColor="text1"/>
                <w:sz w:val="16"/>
                <w:szCs w:val="16"/>
              </w:rPr>
            </w:pPr>
          </w:p>
        </w:tc>
        <w:tc>
          <w:tcPr>
            <w:tcW w:w="5670" w:type="dxa"/>
          </w:tcPr>
          <w:p w14:paraId="10951CD5" w14:textId="77777777" w:rsidR="00B92585" w:rsidRPr="003213A1" w:rsidRDefault="00B92585" w:rsidP="004F1F03">
            <w:pPr>
              <w:pStyle w:val="NormaaliWWW"/>
              <w:spacing w:before="0" w:beforeAutospacing="0" w:after="0" w:afterAutospacing="0"/>
              <w:jc w:val="both"/>
              <w:rPr>
                <w:rFonts w:ascii="Arial" w:hAnsi="Arial" w:cs="Arial"/>
                <w:color w:val="000000" w:themeColor="text1"/>
                <w:sz w:val="16"/>
                <w:szCs w:val="16"/>
              </w:rPr>
            </w:pPr>
            <w:r w:rsidRPr="003213A1">
              <w:rPr>
                <w:rFonts w:ascii="Arial" w:hAnsi="Arial" w:cs="Arial"/>
                <w:color w:val="000000" w:themeColor="text1"/>
                <w:sz w:val="16"/>
                <w:szCs w:val="16"/>
              </w:rPr>
              <w:t>Näiden evästeiden avulla pystymme raportoimaan mainoksia ostaneille asiakkaillemme, miten mainonta on suoriutunut, ovatko käyttäjämme esimerkiksi klikanneet mainoksia. Voimme lisäksi näitten evästeiden avulla kerätyn datan pohjalta varmistaa, ettemme näytä käyttäjille useita kertoja samoja mainoksia.</w:t>
            </w:r>
          </w:p>
        </w:tc>
      </w:tr>
      <w:tr w:rsidR="00B92585" w14:paraId="6C4B7E7F" w14:textId="77777777" w:rsidTr="004F1F03">
        <w:tc>
          <w:tcPr>
            <w:tcW w:w="1696" w:type="dxa"/>
          </w:tcPr>
          <w:p w14:paraId="187F0645" w14:textId="77777777" w:rsidR="00B92585" w:rsidRPr="003213A1" w:rsidRDefault="00B92585" w:rsidP="004F1F03">
            <w:pPr>
              <w:pStyle w:val="NormaaliWWW"/>
              <w:spacing w:before="0" w:beforeAutospacing="0" w:after="0" w:afterAutospacing="0"/>
              <w:jc w:val="both"/>
              <w:rPr>
                <w:rFonts w:ascii="Arial" w:hAnsi="Arial" w:cs="Arial"/>
                <w:color w:val="000000" w:themeColor="text1"/>
                <w:sz w:val="16"/>
                <w:szCs w:val="16"/>
              </w:rPr>
            </w:pPr>
            <w:r>
              <w:rPr>
                <w:rFonts w:ascii="Arial" w:hAnsi="Arial" w:cs="Arial"/>
                <w:color w:val="000000" w:themeColor="text1"/>
                <w:sz w:val="16"/>
                <w:szCs w:val="16"/>
              </w:rPr>
              <w:t>Mainonnan kohdentaminen</w:t>
            </w:r>
          </w:p>
        </w:tc>
        <w:tc>
          <w:tcPr>
            <w:tcW w:w="3402" w:type="dxa"/>
          </w:tcPr>
          <w:p w14:paraId="5C2032B2" w14:textId="77777777" w:rsidR="00B92585" w:rsidRPr="003213A1" w:rsidRDefault="00B92585" w:rsidP="004F1F03">
            <w:pPr>
              <w:pStyle w:val="NormaaliWWW"/>
              <w:spacing w:before="0" w:beforeAutospacing="0" w:after="0" w:afterAutospacing="0"/>
              <w:jc w:val="both"/>
              <w:rPr>
                <w:rFonts w:ascii="Arial" w:hAnsi="Arial" w:cs="Arial"/>
                <w:color w:val="000000" w:themeColor="text1"/>
                <w:sz w:val="16"/>
                <w:szCs w:val="16"/>
              </w:rPr>
            </w:pPr>
            <w:r>
              <w:rPr>
                <w:rFonts w:ascii="Arial" w:hAnsi="Arial" w:cs="Arial"/>
                <w:color w:val="000000" w:themeColor="text1"/>
                <w:sz w:val="16"/>
                <w:szCs w:val="16"/>
              </w:rPr>
              <w:t>S</w:t>
            </w:r>
            <w:r w:rsidRPr="003213A1">
              <w:rPr>
                <w:rFonts w:ascii="Arial" w:hAnsi="Arial" w:cs="Arial"/>
                <w:color w:val="000000" w:themeColor="text1"/>
                <w:sz w:val="16"/>
                <w:szCs w:val="16"/>
              </w:rPr>
              <w:t>ivustojen käyttöön perustuva kohdennus ja kolmansien osapuolten sivustojen käyttöön perustuva mainonnan kohdennus</w:t>
            </w:r>
          </w:p>
          <w:p w14:paraId="5A45C841" w14:textId="77777777" w:rsidR="00B92585" w:rsidRPr="003213A1" w:rsidRDefault="00B92585" w:rsidP="004F1F03">
            <w:pPr>
              <w:pStyle w:val="NormaaliWWW"/>
              <w:spacing w:before="0" w:beforeAutospacing="0" w:after="0" w:afterAutospacing="0"/>
              <w:jc w:val="both"/>
              <w:rPr>
                <w:rFonts w:ascii="Arial" w:hAnsi="Arial" w:cs="Arial"/>
                <w:color w:val="000000" w:themeColor="text1"/>
                <w:sz w:val="16"/>
                <w:szCs w:val="16"/>
              </w:rPr>
            </w:pPr>
          </w:p>
        </w:tc>
        <w:tc>
          <w:tcPr>
            <w:tcW w:w="5670" w:type="dxa"/>
          </w:tcPr>
          <w:p w14:paraId="42204D8A" w14:textId="77777777" w:rsidR="00B92585" w:rsidRPr="003213A1" w:rsidRDefault="00B92585" w:rsidP="004F1F03">
            <w:pPr>
              <w:pStyle w:val="NormaaliWWW"/>
              <w:spacing w:before="0" w:beforeAutospacing="0" w:after="0" w:afterAutospacing="0"/>
              <w:jc w:val="both"/>
              <w:rPr>
                <w:rFonts w:ascii="Arial" w:hAnsi="Arial" w:cs="Arial"/>
                <w:color w:val="000000" w:themeColor="text1"/>
                <w:sz w:val="16"/>
                <w:szCs w:val="16"/>
              </w:rPr>
            </w:pPr>
            <w:r w:rsidRPr="003213A1">
              <w:rPr>
                <w:rFonts w:ascii="Arial" w:hAnsi="Arial" w:cs="Arial"/>
                <w:color w:val="000000" w:themeColor="text1"/>
                <w:sz w:val="16"/>
                <w:szCs w:val="16"/>
              </w:rPr>
              <w:t xml:space="preserve">Näiden evästeiden avulla pyrimme siihen, että käyttäjämme näkisivät mahdollisimman osuvaa, kiinnostavaa ja juuri heille mieleistä mainontaa. </w:t>
            </w:r>
          </w:p>
        </w:tc>
      </w:tr>
    </w:tbl>
    <w:p w14:paraId="2740C666" w14:textId="77777777" w:rsidR="00B92585" w:rsidRDefault="00B92585" w:rsidP="00B92585">
      <w:pPr>
        <w:pStyle w:val="NormaaliWWW"/>
        <w:shd w:val="clear" w:color="auto" w:fill="FFFFFF"/>
        <w:spacing w:before="0" w:beforeAutospacing="0" w:after="0" w:afterAutospacing="0"/>
        <w:jc w:val="both"/>
        <w:rPr>
          <w:rFonts w:ascii="Arial" w:hAnsi="Arial" w:cs="Arial"/>
          <w:b/>
          <w:color w:val="000000" w:themeColor="text1"/>
          <w:sz w:val="16"/>
          <w:szCs w:val="16"/>
        </w:rPr>
      </w:pPr>
    </w:p>
    <w:p w14:paraId="7B07FF0F" w14:textId="77777777" w:rsidR="00B92585" w:rsidRPr="00E0447B" w:rsidRDefault="00B92585" w:rsidP="00B92585">
      <w:pPr>
        <w:pStyle w:val="NormaaliWWW"/>
        <w:numPr>
          <w:ilvl w:val="0"/>
          <w:numId w:val="1"/>
        </w:numPr>
        <w:shd w:val="clear" w:color="auto" w:fill="FFFFFF"/>
        <w:spacing w:before="0" w:beforeAutospacing="0" w:after="0" w:afterAutospacing="0"/>
        <w:ind w:left="284" w:hanging="284"/>
        <w:rPr>
          <w:rFonts w:ascii="Arial" w:hAnsi="Arial" w:cs="Arial"/>
          <w:b/>
          <w:color w:val="000000" w:themeColor="text1"/>
          <w:sz w:val="16"/>
          <w:szCs w:val="16"/>
        </w:rPr>
      </w:pPr>
      <w:r w:rsidRPr="00E0447B">
        <w:rPr>
          <w:rFonts w:ascii="Arial" w:hAnsi="Arial" w:cs="Arial"/>
          <w:b/>
          <w:color w:val="000000" w:themeColor="text1"/>
          <w:sz w:val="16"/>
          <w:szCs w:val="16"/>
        </w:rPr>
        <w:t>Kuinka voin vaikuttaa evästeiden avulla kerättyihin tietoihin?</w:t>
      </w:r>
    </w:p>
    <w:p w14:paraId="7CD0D1A4" w14:textId="77777777" w:rsidR="00B92585" w:rsidRPr="00E0447B" w:rsidRDefault="00B92585" w:rsidP="00B92585">
      <w:pPr>
        <w:pStyle w:val="NormaaliWWW"/>
        <w:shd w:val="clear" w:color="auto" w:fill="FFFFFF"/>
        <w:spacing w:before="0" w:beforeAutospacing="0" w:after="0" w:afterAutospacing="0"/>
        <w:jc w:val="both"/>
        <w:rPr>
          <w:rFonts w:ascii="Arial" w:hAnsi="Arial" w:cs="Arial"/>
          <w:color w:val="000000" w:themeColor="text1"/>
          <w:sz w:val="16"/>
          <w:szCs w:val="16"/>
        </w:rPr>
      </w:pPr>
    </w:p>
    <w:p w14:paraId="72076FB2" w14:textId="77777777" w:rsidR="00B92585" w:rsidRPr="00E0447B" w:rsidRDefault="00B92585" w:rsidP="00B92585">
      <w:pPr>
        <w:pStyle w:val="NormaaliWWW"/>
        <w:shd w:val="clear" w:color="auto" w:fill="FFFFFF"/>
        <w:spacing w:before="0" w:beforeAutospacing="0" w:after="0" w:afterAutospacing="0"/>
        <w:ind w:left="284" w:hanging="284"/>
        <w:jc w:val="both"/>
        <w:rPr>
          <w:rFonts w:ascii="Arial" w:hAnsi="Arial" w:cs="Arial"/>
          <w:b/>
          <w:color w:val="000000" w:themeColor="text1"/>
          <w:sz w:val="16"/>
          <w:szCs w:val="16"/>
        </w:rPr>
      </w:pPr>
      <w:r>
        <w:rPr>
          <w:rFonts w:ascii="Arial" w:hAnsi="Arial" w:cs="Arial"/>
          <w:b/>
          <w:color w:val="000000" w:themeColor="text1"/>
          <w:sz w:val="16"/>
          <w:szCs w:val="16"/>
        </w:rPr>
        <w:t>4</w:t>
      </w:r>
      <w:r w:rsidRPr="00E0447B">
        <w:rPr>
          <w:rFonts w:ascii="Arial" w:hAnsi="Arial" w:cs="Arial"/>
          <w:b/>
          <w:color w:val="000000" w:themeColor="text1"/>
          <w:sz w:val="16"/>
          <w:szCs w:val="16"/>
        </w:rPr>
        <w:t>.1 Evästeiden tyhjentäminen selaimesta</w:t>
      </w:r>
    </w:p>
    <w:p w14:paraId="2254E7E4" w14:textId="77777777" w:rsidR="00B92585" w:rsidRPr="00E0447B" w:rsidRDefault="00B92585" w:rsidP="00B92585">
      <w:pPr>
        <w:pStyle w:val="NormaaliWWW"/>
        <w:shd w:val="clear" w:color="auto" w:fill="FFFFFF"/>
        <w:spacing w:before="0" w:beforeAutospacing="0" w:after="0" w:afterAutospacing="0"/>
        <w:jc w:val="both"/>
        <w:rPr>
          <w:rFonts w:ascii="Arial" w:hAnsi="Arial" w:cs="Arial"/>
          <w:color w:val="000000" w:themeColor="text1"/>
          <w:sz w:val="16"/>
          <w:szCs w:val="16"/>
        </w:rPr>
      </w:pPr>
      <w:r w:rsidRPr="00E0447B">
        <w:rPr>
          <w:rFonts w:ascii="Arial" w:hAnsi="Arial" w:cs="Arial"/>
          <w:color w:val="000000" w:themeColor="text1"/>
          <w:sz w:val="16"/>
          <w:szCs w:val="16"/>
        </w:rPr>
        <w:t>Tyhjentämällä evästeet selaimestasi säännöllisin väliajoin voit vaihtaa tunnistetta, jonka pohjalta sinusta muodostuu tunnistettuun käyttäytymiseen perustuva profiili. Tämä ei lopeta tiedon keruuta eikä digitaalisen mainonnan kohdentamista, vaan nollaa aikaisempiin käyttäytymistietoihin pohjautuvan kohdennuksen. Tässä selainkohtaisia linkkejä evästeisiin liittyen:</w:t>
      </w:r>
    </w:p>
    <w:p w14:paraId="2E50E2C8" w14:textId="77777777" w:rsidR="00B92585" w:rsidRPr="00E0447B" w:rsidRDefault="00B92585" w:rsidP="00B92585">
      <w:pPr>
        <w:pStyle w:val="NormaaliWWW"/>
        <w:numPr>
          <w:ilvl w:val="0"/>
          <w:numId w:val="3"/>
        </w:numPr>
        <w:shd w:val="clear" w:color="auto" w:fill="FFFFFF"/>
        <w:spacing w:before="0" w:beforeAutospacing="0" w:after="0" w:afterAutospacing="0"/>
        <w:ind w:left="284" w:hanging="284"/>
        <w:jc w:val="both"/>
        <w:rPr>
          <w:rFonts w:ascii="Arial" w:hAnsi="Arial" w:cs="Arial"/>
          <w:color w:val="000000" w:themeColor="text1"/>
          <w:sz w:val="16"/>
          <w:szCs w:val="16"/>
          <w:lang w:val="en-US"/>
        </w:rPr>
      </w:pPr>
      <w:r w:rsidRPr="00E0447B">
        <w:rPr>
          <w:rFonts w:ascii="Arial" w:hAnsi="Arial" w:cs="Arial"/>
          <w:color w:val="000000" w:themeColor="text1"/>
          <w:sz w:val="16"/>
          <w:szCs w:val="16"/>
          <w:lang w:val="en-US"/>
        </w:rPr>
        <w:t>Internet Explorer – https://support.microsoft.com/en-GB/kb/278835</w:t>
      </w:r>
    </w:p>
    <w:p w14:paraId="7018DB09" w14:textId="77777777" w:rsidR="00B92585" w:rsidRPr="00E0447B" w:rsidRDefault="00B92585" w:rsidP="00B92585">
      <w:pPr>
        <w:pStyle w:val="NormaaliWWW"/>
        <w:numPr>
          <w:ilvl w:val="0"/>
          <w:numId w:val="3"/>
        </w:numPr>
        <w:shd w:val="clear" w:color="auto" w:fill="FFFFFF"/>
        <w:spacing w:before="0" w:beforeAutospacing="0" w:after="0" w:afterAutospacing="0"/>
        <w:ind w:left="284" w:hanging="284"/>
        <w:jc w:val="both"/>
        <w:rPr>
          <w:rFonts w:ascii="Arial" w:hAnsi="Arial" w:cs="Arial"/>
          <w:color w:val="000000" w:themeColor="text1"/>
          <w:sz w:val="16"/>
          <w:szCs w:val="16"/>
          <w:lang w:val="en-US"/>
        </w:rPr>
      </w:pPr>
      <w:r w:rsidRPr="00E0447B">
        <w:rPr>
          <w:rFonts w:ascii="Arial" w:hAnsi="Arial" w:cs="Arial"/>
          <w:color w:val="000000" w:themeColor="text1"/>
          <w:sz w:val="16"/>
          <w:szCs w:val="16"/>
          <w:lang w:val="en-US"/>
        </w:rPr>
        <w:t>Chrome – https://support.google.com/chrome/answer/95647?hl=en-GB</w:t>
      </w:r>
    </w:p>
    <w:p w14:paraId="0497D3F2" w14:textId="77777777" w:rsidR="00B92585" w:rsidRPr="00E0447B" w:rsidRDefault="00B92585" w:rsidP="00B92585">
      <w:pPr>
        <w:pStyle w:val="NormaaliWWW"/>
        <w:numPr>
          <w:ilvl w:val="0"/>
          <w:numId w:val="3"/>
        </w:numPr>
        <w:shd w:val="clear" w:color="auto" w:fill="FFFFFF"/>
        <w:spacing w:before="0" w:beforeAutospacing="0" w:after="0" w:afterAutospacing="0"/>
        <w:ind w:left="284" w:hanging="284"/>
        <w:jc w:val="both"/>
        <w:rPr>
          <w:rFonts w:ascii="Arial" w:hAnsi="Arial" w:cs="Arial"/>
          <w:color w:val="000000" w:themeColor="text1"/>
          <w:sz w:val="16"/>
          <w:szCs w:val="16"/>
          <w:lang w:val="en-US"/>
        </w:rPr>
      </w:pPr>
      <w:r w:rsidRPr="00E0447B">
        <w:rPr>
          <w:rFonts w:ascii="Arial" w:hAnsi="Arial" w:cs="Arial"/>
          <w:color w:val="000000" w:themeColor="text1"/>
          <w:sz w:val="16"/>
          <w:szCs w:val="16"/>
          <w:lang w:val="en-US"/>
        </w:rPr>
        <w:t>Firefox – https://support.mozilla.org/en-GB/kb/delete-browsing-search-download-history-firefox</w:t>
      </w:r>
    </w:p>
    <w:p w14:paraId="4FAA9F23" w14:textId="77777777" w:rsidR="00B92585" w:rsidRPr="00E0447B" w:rsidRDefault="00B92585" w:rsidP="00B92585">
      <w:pPr>
        <w:pStyle w:val="NormaaliWWW"/>
        <w:numPr>
          <w:ilvl w:val="0"/>
          <w:numId w:val="3"/>
        </w:numPr>
        <w:shd w:val="clear" w:color="auto" w:fill="FFFFFF"/>
        <w:spacing w:before="0" w:beforeAutospacing="0" w:after="0" w:afterAutospacing="0"/>
        <w:ind w:left="284" w:hanging="284"/>
        <w:jc w:val="both"/>
        <w:rPr>
          <w:rFonts w:ascii="Arial" w:hAnsi="Arial" w:cs="Arial"/>
          <w:color w:val="000000" w:themeColor="text1"/>
          <w:sz w:val="16"/>
          <w:szCs w:val="16"/>
          <w:lang w:val="en-US"/>
        </w:rPr>
      </w:pPr>
      <w:r w:rsidRPr="00E0447B">
        <w:rPr>
          <w:rFonts w:ascii="Arial" w:hAnsi="Arial" w:cs="Arial"/>
          <w:color w:val="000000" w:themeColor="text1"/>
          <w:sz w:val="16"/>
          <w:szCs w:val="16"/>
          <w:lang w:val="en-US"/>
        </w:rPr>
        <w:t xml:space="preserve">Safari – </w:t>
      </w:r>
      <w:hyperlink r:id="rId9" w:history="1">
        <w:r w:rsidRPr="00E0447B">
          <w:rPr>
            <w:rStyle w:val="Hyperlinkki"/>
            <w:rFonts w:ascii="Arial" w:hAnsi="Arial" w:cs="Arial"/>
            <w:sz w:val="16"/>
            <w:szCs w:val="16"/>
            <w:lang w:val="en-US"/>
          </w:rPr>
          <w:t>https://support.apple.com/kb/PH5042?locale=en-GB</w:t>
        </w:r>
      </w:hyperlink>
      <w:r w:rsidRPr="00E0447B">
        <w:rPr>
          <w:rFonts w:ascii="Arial" w:hAnsi="Arial" w:cs="Arial"/>
          <w:color w:val="000000" w:themeColor="text1"/>
          <w:sz w:val="16"/>
          <w:szCs w:val="16"/>
          <w:lang w:val="en-US"/>
        </w:rPr>
        <w:t xml:space="preserve"> </w:t>
      </w:r>
    </w:p>
    <w:p w14:paraId="5FA7F2B5" w14:textId="77777777" w:rsidR="00B92585" w:rsidRPr="00E0447B" w:rsidRDefault="00B92585" w:rsidP="00B92585">
      <w:pPr>
        <w:pStyle w:val="NormaaliWWW"/>
        <w:numPr>
          <w:ilvl w:val="0"/>
          <w:numId w:val="3"/>
        </w:numPr>
        <w:shd w:val="clear" w:color="auto" w:fill="FFFFFF"/>
        <w:spacing w:before="0" w:beforeAutospacing="0" w:after="0" w:afterAutospacing="0"/>
        <w:ind w:left="284" w:hanging="284"/>
        <w:jc w:val="both"/>
        <w:rPr>
          <w:rFonts w:ascii="Arial" w:hAnsi="Arial" w:cs="Arial"/>
          <w:color w:val="000000" w:themeColor="text1"/>
          <w:sz w:val="16"/>
          <w:szCs w:val="16"/>
        </w:rPr>
      </w:pPr>
      <w:proofErr w:type="spellStart"/>
      <w:r w:rsidRPr="00E0447B">
        <w:rPr>
          <w:rFonts w:ascii="Arial" w:hAnsi="Arial" w:cs="Arial"/>
          <w:color w:val="000000" w:themeColor="text1"/>
          <w:sz w:val="16"/>
          <w:szCs w:val="16"/>
        </w:rPr>
        <w:t>Opera</w:t>
      </w:r>
      <w:proofErr w:type="spellEnd"/>
      <w:r w:rsidRPr="00E0447B">
        <w:rPr>
          <w:rFonts w:ascii="Arial" w:hAnsi="Arial" w:cs="Arial"/>
          <w:color w:val="000000" w:themeColor="text1"/>
          <w:sz w:val="16"/>
          <w:szCs w:val="16"/>
        </w:rPr>
        <w:t xml:space="preserve"> – </w:t>
      </w:r>
      <w:hyperlink r:id="rId10" w:history="1">
        <w:r w:rsidRPr="00E0447B">
          <w:rPr>
            <w:rStyle w:val="Hyperlinkki"/>
            <w:rFonts w:ascii="Arial" w:hAnsi="Arial" w:cs="Arial"/>
            <w:sz w:val="16"/>
            <w:szCs w:val="16"/>
          </w:rPr>
          <w:t>http://www.opera.com/help/tutorials</w:t>
        </w:r>
      </w:hyperlink>
      <w:r w:rsidRPr="00E0447B">
        <w:rPr>
          <w:rFonts w:ascii="Arial" w:hAnsi="Arial" w:cs="Arial"/>
          <w:color w:val="000000" w:themeColor="text1"/>
          <w:sz w:val="16"/>
          <w:szCs w:val="16"/>
        </w:rPr>
        <w:t xml:space="preserve"> </w:t>
      </w:r>
    </w:p>
    <w:p w14:paraId="4916E04C" w14:textId="77777777" w:rsidR="00B92585" w:rsidRDefault="00B92585" w:rsidP="00B92585">
      <w:pPr>
        <w:pStyle w:val="NormaaliWWW"/>
        <w:shd w:val="clear" w:color="auto" w:fill="FFFFFF"/>
        <w:spacing w:before="0" w:beforeAutospacing="0" w:after="0" w:afterAutospacing="0"/>
        <w:jc w:val="both"/>
        <w:rPr>
          <w:rFonts w:ascii="Arial" w:hAnsi="Arial" w:cs="Arial"/>
          <w:color w:val="000000" w:themeColor="text1"/>
          <w:sz w:val="16"/>
          <w:szCs w:val="16"/>
        </w:rPr>
      </w:pPr>
    </w:p>
    <w:p w14:paraId="0DA79596" w14:textId="77777777" w:rsidR="00B92585" w:rsidRPr="00E0447B" w:rsidRDefault="00B92585" w:rsidP="00B92585">
      <w:pPr>
        <w:pStyle w:val="NormaaliWWW"/>
        <w:shd w:val="clear" w:color="auto" w:fill="FFFFFF"/>
        <w:spacing w:before="0" w:beforeAutospacing="0" w:after="0" w:afterAutospacing="0"/>
        <w:ind w:left="284" w:hanging="284"/>
        <w:jc w:val="both"/>
        <w:rPr>
          <w:rFonts w:ascii="Arial" w:hAnsi="Arial" w:cs="Arial"/>
          <w:b/>
          <w:color w:val="000000" w:themeColor="text1"/>
          <w:sz w:val="16"/>
          <w:szCs w:val="16"/>
        </w:rPr>
      </w:pPr>
      <w:r>
        <w:rPr>
          <w:rFonts w:ascii="Arial" w:hAnsi="Arial" w:cs="Arial"/>
          <w:b/>
          <w:color w:val="000000" w:themeColor="text1"/>
          <w:sz w:val="16"/>
          <w:szCs w:val="16"/>
        </w:rPr>
        <w:t>4</w:t>
      </w:r>
      <w:r w:rsidRPr="00E0447B">
        <w:rPr>
          <w:rFonts w:ascii="Arial" w:hAnsi="Arial" w:cs="Arial"/>
          <w:b/>
          <w:color w:val="000000" w:themeColor="text1"/>
          <w:sz w:val="16"/>
          <w:szCs w:val="16"/>
        </w:rPr>
        <w:t>.2 Evästeiden käytön estäminen</w:t>
      </w:r>
    </w:p>
    <w:p w14:paraId="71224407" w14:textId="77777777" w:rsidR="00B92585" w:rsidRPr="00E0447B" w:rsidRDefault="00B92585" w:rsidP="00B92585">
      <w:pPr>
        <w:pStyle w:val="NormaaliWWW"/>
        <w:shd w:val="clear" w:color="auto" w:fill="FFFFFF"/>
        <w:spacing w:before="0" w:beforeAutospacing="0" w:after="0" w:afterAutospacing="0"/>
        <w:jc w:val="both"/>
        <w:rPr>
          <w:rFonts w:ascii="Arial" w:hAnsi="Arial" w:cs="Arial"/>
          <w:color w:val="000000" w:themeColor="text1"/>
          <w:sz w:val="16"/>
          <w:szCs w:val="16"/>
        </w:rPr>
      </w:pPr>
      <w:r w:rsidRPr="00E0447B">
        <w:rPr>
          <w:rFonts w:ascii="Arial" w:hAnsi="Arial" w:cs="Arial"/>
          <w:color w:val="000000" w:themeColor="text1"/>
          <w:sz w:val="16"/>
          <w:szCs w:val="16"/>
        </w:rPr>
        <w:t xml:space="preserve">Voit estää evästeiden käytön muuttamalla selaimesi asetuksia siten, että selain ei salli evästeiden tallentamista. Evästeiden rajoittaminen voi vaikuttaa kielteisesti verkkosivun toimivuuteen. </w:t>
      </w:r>
    </w:p>
    <w:p w14:paraId="4A98A4A6" w14:textId="77777777" w:rsidR="00B92585" w:rsidRPr="00E0447B" w:rsidRDefault="00B92585" w:rsidP="00B92585">
      <w:pPr>
        <w:pStyle w:val="NormaaliWWW"/>
        <w:shd w:val="clear" w:color="auto" w:fill="FFFFFF"/>
        <w:spacing w:before="0" w:beforeAutospacing="0" w:after="0" w:afterAutospacing="0"/>
        <w:jc w:val="both"/>
        <w:rPr>
          <w:rFonts w:ascii="Arial" w:hAnsi="Arial" w:cs="Arial"/>
          <w:color w:val="000000" w:themeColor="text1"/>
          <w:sz w:val="16"/>
          <w:szCs w:val="16"/>
        </w:rPr>
      </w:pPr>
    </w:p>
    <w:p w14:paraId="5CF1418E" w14:textId="77777777" w:rsidR="00B92585" w:rsidRPr="00E0447B" w:rsidRDefault="00B92585" w:rsidP="00B92585">
      <w:pPr>
        <w:pStyle w:val="NormaaliWWW"/>
        <w:shd w:val="clear" w:color="auto" w:fill="FFFFFF"/>
        <w:spacing w:before="0" w:beforeAutospacing="0" w:after="0" w:afterAutospacing="0"/>
        <w:ind w:left="284" w:hanging="284"/>
        <w:jc w:val="both"/>
        <w:rPr>
          <w:rFonts w:ascii="Arial" w:hAnsi="Arial" w:cs="Arial"/>
          <w:b/>
          <w:color w:val="000000" w:themeColor="text1"/>
          <w:sz w:val="16"/>
          <w:szCs w:val="16"/>
        </w:rPr>
      </w:pPr>
      <w:r>
        <w:rPr>
          <w:rFonts w:ascii="Arial" w:hAnsi="Arial" w:cs="Arial"/>
          <w:b/>
          <w:color w:val="000000" w:themeColor="text1"/>
          <w:sz w:val="16"/>
          <w:szCs w:val="16"/>
        </w:rPr>
        <w:t>4</w:t>
      </w:r>
      <w:r w:rsidRPr="00E0447B">
        <w:rPr>
          <w:rFonts w:ascii="Arial" w:hAnsi="Arial" w:cs="Arial"/>
          <w:b/>
          <w:color w:val="000000" w:themeColor="text1"/>
          <w:sz w:val="16"/>
          <w:szCs w:val="16"/>
        </w:rPr>
        <w:t>.3 Kolmansien osapuolten mainonnan kohdentamisen estäminen</w:t>
      </w:r>
    </w:p>
    <w:p w14:paraId="2E6CC8D7" w14:textId="77777777" w:rsidR="00B92585" w:rsidRPr="00E0447B" w:rsidRDefault="00B92585" w:rsidP="00B92585">
      <w:pPr>
        <w:pStyle w:val="NormaaliWWW"/>
        <w:shd w:val="clear" w:color="auto" w:fill="FFFFFF"/>
        <w:spacing w:before="0" w:beforeAutospacing="0" w:after="0" w:afterAutospacing="0"/>
        <w:jc w:val="both"/>
        <w:rPr>
          <w:rFonts w:ascii="Arial" w:hAnsi="Arial" w:cs="Arial"/>
          <w:color w:val="000000" w:themeColor="text1"/>
          <w:sz w:val="16"/>
          <w:szCs w:val="16"/>
        </w:rPr>
      </w:pPr>
      <w:r w:rsidRPr="00E0447B">
        <w:rPr>
          <w:rFonts w:ascii="Arial" w:hAnsi="Arial" w:cs="Arial"/>
          <w:color w:val="000000" w:themeColor="text1"/>
          <w:sz w:val="16"/>
          <w:szCs w:val="16"/>
        </w:rPr>
        <w:lastRenderedPageBreak/>
        <w:t xml:space="preserve">Voit estää kolmansien osapuolten mainonnan kohdentamisen kokonaisuudessaan tai yrityskohtaisesti </w:t>
      </w:r>
      <w:proofErr w:type="spellStart"/>
      <w:r w:rsidRPr="00E0447B">
        <w:rPr>
          <w:rFonts w:ascii="Arial" w:hAnsi="Arial" w:cs="Arial"/>
          <w:color w:val="000000" w:themeColor="text1"/>
          <w:sz w:val="16"/>
          <w:szCs w:val="16"/>
        </w:rPr>
        <w:t>Your</w:t>
      </w:r>
      <w:proofErr w:type="spellEnd"/>
      <w:r w:rsidRPr="00E0447B">
        <w:rPr>
          <w:rFonts w:ascii="Arial" w:hAnsi="Arial" w:cs="Arial"/>
          <w:color w:val="000000" w:themeColor="text1"/>
          <w:sz w:val="16"/>
          <w:szCs w:val="16"/>
        </w:rPr>
        <w:t xml:space="preserve"> Online </w:t>
      </w:r>
      <w:proofErr w:type="spellStart"/>
      <w:r w:rsidRPr="00E0447B">
        <w:rPr>
          <w:rFonts w:ascii="Arial" w:hAnsi="Arial" w:cs="Arial"/>
          <w:color w:val="000000" w:themeColor="text1"/>
          <w:sz w:val="16"/>
          <w:szCs w:val="16"/>
        </w:rPr>
        <w:t>Choices</w:t>
      </w:r>
      <w:proofErr w:type="spellEnd"/>
      <w:r w:rsidRPr="00E0447B">
        <w:rPr>
          <w:rFonts w:ascii="Arial" w:hAnsi="Arial" w:cs="Arial"/>
          <w:color w:val="000000" w:themeColor="text1"/>
          <w:sz w:val="16"/>
          <w:szCs w:val="16"/>
        </w:rPr>
        <w:t xml:space="preserve"> -sivuston (http://www.youronlinechoices.com/fi/tietoa-selainkayttoon-perustuvasta-mainonnasta) kautta. Estämisen jälkeen mainokset näkyvät, mutta mainontaa ei valita kiinnostusalueidesi mukaan.</w:t>
      </w:r>
    </w:p>
    <w:p w14:paraId="1E61BB4C" w14:textId="77777777" w:rsidR="00B92585" w:rsidRPr="00E0447B" w:rsidRDefault="00B92585" w:rsidP="00B92585">
      <w:pPr>
        <w:pStyle w:val="NormaaliWWW"/>
        <w:shd w:val="clear" w:color="auto" w:fill="FFFFFF"/>
        <w:spacing w:before="0" w:beforeAutospacing="0" w:after="0" w:afterAutospacing="0"/>
        <w:jc w:val="both"/>
        <w:rPr>
          <w:rFonts w:ascii="Arial" w:hAnsi="Arial" w:cs="Arial"/>
          <w:color w:val="000000" w:themeColor="text1"/>
          <w:sz w:val="16"/>
          <w:szCs w:val="16"/>
        </w:rPr>
      </w:pPr>
    </w:p>
    <w:p w14:paraId="265B0843" w14:textId="77777777" w:rsidR="00B92585" w:rsidRPr="00F4539B" w:rsidRDefault="00B92585" w:rsidP="00B92585">
      <w:pPr>
        <w:pStyle w:val="NormaaliWWW"/>
        <w:numPr>
          <w:ilvl w:val="0"/>
          <w:numId w:val="1"/>
        </w:numPr>
        <w:shd w:val="clear" w:color="auto" w:fill="FFFFFF"/>
        <w:spacing w:before="0" w:beforeAutospacing="0" w:after="0" w:afterAutospacing="0"/>
        <w:ind w:left="284" w:hanging="284"/>
        <w:rPr>
          <w:rFonts w:ascii="Arial" w:hAnsi="Arial" w:cs="Arial"/>
          <w:b/>
          <w:color w:val="000000" w:themeColor="text1"/>
          <w:sz w:val="16"/>
          <w:szCs w:val="16"/>
        </w:rPr>
      </w:pPr>
      <w:r w:rsidRPr="00E0447B">
        <w:rPr>
          <w:rFonts w:ascii="Arial" w:hAnsi="Arial" w:cs="Arial"/>
          <w:b/>
          <w:color w:val="000000" w:themeColor="text1"/>
          <w:sz w:val="16"/>
          <w:szCs w:val="16"/>
        </w:rPr>
        <w:t>Ota yhteyttä</w:t>
      </w:r>
    </w:p>
    <w:p w14:paraId="0D58A7EB" w14:textId="77777777" w:rsidR="00F328BC" w:rsidRDefault="00B92585" w:rsidP="00B92585">
      <w:pPr>
        <w:pStyle w:val="NormaaliWWW"/>
        <w:shd w:val="clear" w:color="auto" w:fill="FFFFFF"/>
        <w:spacing w:before="0" w:beforeAutospacing="0" w:after="0" w:afterAutospacing="0"/>
        <w:jc w:val="both"/>
        <w:rPr>
          <w:rFonts w:ascii="Arial" w:hAnsi="Arial" w:cs="Arial"/>
          <w:color w:val="000000" w:themeColor="text1"/>
          <w:sz w:val="16"/>
          <w:szCs w:val="16"/>
        </w:rPr>
      </w:pPr>
      <w:r w:rsidRPr="00E0447B">
        <w:rPr>
          <w:rFonts w:ascii="Arial" w:hAnsi="Arial" w:cs="Arial"/>
          <w:color w:val="000000" w:themeColor="text1"/>
          <w:sz w:val="16"/>
          <w:szCs w:val="16"/>
        </w:rPr>
        <w:t>Jos sinulla on muuta kysyttävää tästä evästekäy</w:t>
      </w:r>
      <w:r>
        <w:rPr>
          <w:rFonts w:ascii="Arial" w:hAnsi="Arial" w:cs="Arial"/>
          <w:color w:val="000000" w:themeColor="text1"/>
          <w:sz w:val="16"/>
          <w:szCs w:val="16"/>
        </w:rPr>
        <w:t>tännöstä, ole meihin yhteydessä</w:t>
      </w:r>
    </w:p>
    <w:p w14:paraId="1D2E90FB" w14:textId="77777777" w:rsidR="00F328BC" w:rsidRDefault="00F328BC" w:rsidP="00B92585">
      <w:pPr>
        <w:pStyle w:val="NormaaliWWW"/>
        <w:shd w:val="clear" w:color="auto" w:fill="FFFFFF"/>
        <w:spacing w:before="0" w:beforeAutospacing="0" w:after="0" w:afterAutospacing="0"/>
        <w:jc w:val="both"/>
        <w:rPr>
          <w:rFonts w:ascii="Arial" w:hAnsi="Arial" w:cs="Arial"/>
          <w:color w:val="000000" w:themeColor="text1"/>
          <w:sz w:val="16"/>
          <w:szCs w:val="16"/>
        </w:rPr>
      </w:pPr>
    </w:p>
    <w:p w14:paraId="1E7C9FEA" w14:textId="77777777" w:rsidR="00903503" w:rsidRDefault="00714170" w:rsidP="00F82383">
      <w:pPr>
        <w:pStyle w:val="NormaaliWWW"/>
        <w:shd w:val="clear" w:color="auto" w:fill="FFFFFF"/>
        <w:spacing w:before="0" w:beforeAutospacing="0" w:after="0" w:afterAutospacing="0"/>
        <w:jc w:val="both"/>
      </w:pPr>
    </w:p>
    <w:sectPr w:rsidR="00903503" w:rsidSect="00F30CB5">
      <w:headerReference w:type="default" r:id="rId11"/>
      <w:pgSz w:w="11900" w:h="16840"/>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83066" w14:textId="77777777" w:rsidR="00B95FD0" w:rsidRDefault="00B95FD0" w:rsidP="00B92585">
      <w:r>
        <w:separator/>
      </w:r>
    </w:p>
  </w:endnote>
  <w:endnote w:type="continuationSeparator" w:id="0">
    <w:p w14:paraId="4A133956" w14:textId="77777777" w:rsidR="00B95FD0" w:rsidRDefault="00B95FD0" w:rsidP="00B92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F865C" w14:textId="77777777" w:rsidR="00B95FD0" w:rsidRDefault="00B95FD0" w:rsidP="00B92585">
      <w:r>
        <w:separator/>
      </w:r>
    </w:p>
  </w:footnote>
  <w:footnote w:type="continuationSeparator" w:id="0">
    <w:p w14:paraId="027044E1" w14:textId="77777777" w:rsidR="00B95FD0" w:rsidRDefault="00B95FD0" w:rsidP="00B92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E50B1" w14:textId="77777777" w:rsidR="00B92585" w:rsidRPr="00EB41BB" w:rsidRDefault="00B92585" w:rsidP="00B92585">
    <w:pPr>
      <w:jc w:val="center"/>
      <w:rPr>
        <w:rFonts w:ascii="Arial" w:hAnsi="Arial" w:cs="Arial"/>
        <w:b/>
        <w:sz w:val="16"/>
        <w:szCs w:val="16"/>
      </w:rPr>
    </w:pPr>
    <w:r>
      <w:rPr>
        <w:rFonts w:ascii="Arial" w:hAnsi="Arial" w:cs="Arial"/>
        <w:b/>
        <w:sz w:val="16"/>
        <w:szCs w:val="16"/>
      </w:rPr>
      <w:t xml:space="preserve">Asiakas </w:t>
    </w:r>
    <w:r w:rsidRPr="00E0447B">
      <w:rPr>
        <w:rFonts w:ascii="Arial" w:hAnsi="Arial" w:cs="Arial"/>
        <w:b/>
        <w:sz w:val="16"/>
        <w:szCs w:val="16"/>
      </w:rPr>
      <w:t>O</w:t>
    </w:r>
    <w:r>
      <w:rPr>
        <w:rFonts w:ascii="Arial" w:hAnsi="Arial" w:cs="Arial"/>
        <w:b/>
        <w:sz w:val="16"/>
        <w:szCs w:val="16"/>
      </w:rPr>
      <w:t>y</w:t>
    </w:r>
    <w:r w:rsidRPr="00E0447B">
      <w:rPr>
        <w:rFonts w:ascii="Arial" w:hAnsi="Arial" w:cs="Arial"/>
        <w:b/>
        <w:sz w:val="16"/>
        <w:szCs w:val="16"/>
      </w:rPr>
      <w:t xml:space="preserve"> </w:t>
    </w:r>
    <w:r>
      <w:rPr>
        <w:rFonts w:ascii="Arial" w:hAnsi="Arial" w:cs="Arial"/>
        <w:b/>
        <w:sz w:val="16"/>
        <w:szCs w:val="16"/>
      </w:rPr>
      <w:t>|</w:t>
    </w:r>
    <w:r w:rsidRPr="00E0447B">
      <w:rPr>
        <w:rFonts w:ascii="Arial" w:hAnsi="Arial" w:cs="Arial"/>
        <w:b/>
        <w:sz w:val="16"/>
        <w:szCs w:val="16"/>
      </w:rPr>
      <w:t xml:space="preserve"> E</w:t>
    </w:r>
    <w:r>
      <w:rPr>
        <w:rFonts w:ascii="Arial" w:hAnsi="Arial" w:cs="Arial"/>
        <w:b/>
        <w:sz w:val="16"/>
        <w:szCs w:val="16"/>
      </w:rPr>
      <w:t>västekäytäntö</w:t>
    </w:r>
  </w:p>
  <w:p w14:paraId="487A675F" w14:textId="77777777" w:rsidR="00B92585" w:rsidRDefault="00B92585">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C027D1"/>
    <w:multiLevelType w:val="hybridMultilevel"/>
    <w:tmpl w:val="8640DA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58964DA5"/>
    <w:multiLevelType w:val="hybridMultilevel"/>
    <w:tmpl w:val="4086E3EC"/>
    <w:lvl w:ilvl="0" w:tplc="7DFC8C24">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7AAC7C3A"/>
    <w:multiLevelType w:val="hybridMultilevel"/>
    <w:tmpl w:val="2CA41D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585"/>
    <w:rsid w:val="000819D7"/>
    <w:rsid w:val="00234FF4"/>
    <w:rsid w:val="005338DA"/>
    <w:rsid w:val="00714170"/>
    <w:rsid w:val="00980EDB"/>
    <w:rsid w:val="00AB392D"/>
    <w:rsid w:val="00B92585"/>
    <w:rsid w:val="00B95FD0"/>
    <w:rsid w:val="00C23796"/>
    <w:rsid w:val="00CF6862"/>
    <w:rsid w:val="00DE5227"/>
    <w:rsid w:val="00E31FFA"/>
    <w:rsid w:val="00F30CB5"/>
    <w:rsid w:val="00F328BC"/>
    <w:rsid w:val="00F8238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5E9EA"/>
  <w14:defaultImageDpi w14:val="32767"/>
  <w15:chartTrackingRefBased/>
  <w15:docId w15:val="{9CCB0F12-9F95-F34E-93AF-6DC0B5662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ali">
    <w:name w:val="Normal"/>
    <w:qFormat/>
    <w:rsid w:val="00B92585"/>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B92585"/>
    <w:pPr>
      <w:tabs>
        <w:tab w:val="center" w:pos="4819"/>
        <w:tab w:val="right" w:pos="9638"/>
      </w:tabs>
    </w:pPr>
  </w:style>
  <w:style w:type="character" w:customStyle="1" w:styleId="YltunnisteChar">
    <w:name w:val="Ylätunniste Char"/>
    <w:basedOn w:val="Kappaleenoletusfontti"/>
    <w:link w:val="Yltunniste"/>
    <w:uiPriority w:val="99"/>
    <w:rsid w:val="00B92585"/>
  </w:style>
  <w:style w:type="paragraph" w:styleId="Alatunniste">
    <w:name w:val="footer"/>
    <w:basedOn w:val="Normaali"/>
    <w:link w:val="AlatunnisteChar"/>
    <w:uiPriority w:val="99"/>
    <w:unhideWhenUsed/>
    <w:rsid w:val="00B92585"/>
    <w:pPr>
      <w:tabs>
        <w:tab w:val="center" w:pos="4819"/>
        <w:tab w:val="right" w:pos="9638"/>
      </w:tabs>
    </w:pPr>
  </w:style>
  <w:style w:type="character" w:customStyle="1" w:styleId="AlatunnisteChar">
    <w:name w:val="Alatunniste Char"/>
    <w:basedOn w:val="Kappaleenoletusfontti"/>
    <w:link w:val="Alatunniste"/>
    <w:uiPriority w:val="99"/>
    <w:rsid w:val="00B92585"/>
  </w:style>
  <w:style w:type="paragraph" w:styleId="NormaaliWWW">
    <w:name w:val="Normal (Web)"/>
    <w:basedOn w:val="Normaali"/>
    <w:uiPriority w:val="99"/>
    <w:unhideWhenUsed/>
    <w:rsid w:val="00B92585"/>
    <w:pPr>
      <w:spacing w:before="100" w:beforeAutospacing="1" w:after="100" w:afterAutospacing="1"/>
    </w:pPr>
    <w:rPr>
      <w:rFonts w:ascii="Times New Roman" w:hAnsi="Times New Roman" w:cs="Times New Roman"/>
      <w:lang w:eastAsia="fi-FI"/>
    </w:rPr>
  </w:style>
  <w:style w:type="character" w:styleId="Hyperlinkki">
    <w:name w:val="Hyperlink"/>
    <w:basedOn w:val="Kappaleenoletusfontti"/>
    <w:uiPriority w:val="99"/>
    <w:unhideWhenUsed/>
    <w:rsid w:val="00B92585"/>
    <w:rPr>
      <w:color w:val="0563C1" w:themeColor="hyperlink"/>
      <w:u w:val="single"/>
    </w:rPr>
  </w:style>
  <w:style w:type="table" w:styleId="TaulukkoRuudukko">
    <w:name w:val="Table Grid"/>
    <w:basedOn w:val="Normaalitaulukko"/>
    <w:uiPriority w:val="39"/>
    <w:rsid w:val="00B92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en/priva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i-fi.facebook.com/privacy/explan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opera.com/help/tutorials" TargetMode="External"/><Relationship Id="rId4" Type="http://schemas.openxmlformats.org/officeDocument/2006/relationships/webSettings" Target="webSettings.xml"/><Relationship Id="rId9" Type="http://schemas.openxmlformats.org/officeDocument/2006/relationships/hyperlink" Target="https://support.apple.com/kb/PH5042?locale=en-GB"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871</Words>
  <Characters>4970</Characters>
  <Application>Microsoft Office Word</Application>
  <DocSecurity>4</DocSecurity>
  <Lines>41</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Pesola, Mari K E</dc:creator>
  <cp:keywords/>
  <dc:description/>
  <cp:lastModifiedBy>Tomas Lindroos</cp:lastModifiedBy>
  <cp:revision>2</cp:revision>
  <dcterms:created xsi:type="dcterms:W3CDTF">2018-05-22T14:06:00Z</dcterms:created>
  <dcterms:modified xsi:type="dcterms:W3CDTF">2018-05-22T14:06:00Z</dcterms:modified>
</cp:coreProperties>
</file>